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6C" w:rsidRDefault="00BC0F6C" w:rsidP="00BC0F6C">
      <w:pPr>
        <w:jc w:val="center"/>
        <w:rPr>
          <w:b/>
          <w:sz w:val="22"/>
          <w:szCs w:val="22"/>
        </w:rPr>
      </w:pPr>
    </w:p>
    <w:p w:rsidR="00F5448C" w:rsidRDefault="00F5448C" w:rsidP="00F5448C">
      <w:pPr>
        <w:jc w:val="both"/>
        <w:rPr>
          <w:sz w:val="28"/>
          <w:szCs w:val="28"/>
        </w:rPr>
      </w:pPr>
    </w:p>
    <w:p w:rsidR="00F5448C" w:rsidRPr="00A17A43" w:rsidRDefault="00F5448C" w:rsidP="00F5448C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86523206" r:id="rId6"/>
        </w:object>
      </w:r>
    </w:p>
    <w:p w:rsidR="00F5448C" w:rsidRPr="00F5448C" w:rsidRDefault="00F5448C" w:rsidP="00F5448C">
      <w:pPr>
        <w:jc w:val="center"/>
        <w:rPr>
          <w:b/>
          <w:sz w:val="24"/>
          <w:szCs w:val="24"/>
        </w:rPr>
      </w:pPr>
      <w:r w:rsidRPr="00F5448C">
        <w:rPr>
          <w:b/>
          <w:sz w:val="24"/>
          <w:szCs w:val="24"/>
        </w:rPr>
        <w:t>АДМИНИСТРАЦИЯ МУНИЦИПАЛЬНОГО ОБРАЗОВАНИЯ</w:t>
      </w:r>
    </w:p>
    <w:p w:rsidR="00F5448C" w:rsidRPr="00F5448C" w:rsidRDefault="00F5448C" w:rsidP="00F5448C">
      <w:pPr>
        <w:jc w:val="center"/>
        <w:rPr>
          <w:b/>
          <w:bCs/>
          <w:sz w:val="24"/>
          <w:szCs w:val="24"/>
        </w:rPr>
      </w:pPr>
      <w:r w:rsidRPr="00F5448C">
        <w:rPr>
          <w:b/>
          <w:bCs/>
          <w:sz w:val="24"/>
          <w:szCs w:val="24"/>
        </w:rPr>
        <w:t>СЕЛЬСКОГО ПОСЕЛЕНИЯ «КОЛЕСОВСКОЕ»</w:t>
      </w:r>
    </w:p>
    <w:p w:rsidR="00F5448C" w:rsidRPr="00F5448C" w:rsidRDefault="00F5448C" w:rsidP="00F5448C">
      <w:pPr>
        <w:jc w:val="center"/>
        <w:rPr>
          <w:b/>
          <w:bCs/>
          <w:sz w:val="24"/>
          <w:szCs w:val="24"/>
        </w:rPr>
      </w:pPr>
      <w:r w:rsidRPr="00F5448C">
        <w:rPr>
          <w:b/>
          <w:bCs/>
          <w:sz w:val="24"/>
          <w:szCs w:val="24"/>
        </w:rPr>
        <w:t>КАБАНСКОГО РАЙОНА РЕСПУБЛИКИ БУРЯТИЯ</w:t>
      </w:r>
    </w:p>
    <w:p w:rsidR="00F5448C" w:rsidRPr="00F5448C" w:rsidRDefault="00F5448C" w:rsidP="00F5448C">
      <w:pPr>
        <w:jc w:val="center"/>
        <w:rPr>
          <w:b/>
          <w:bCs/>
          <w:sz w:val="24"/>
          <w:szCs w:val="24"/>
        </w:rPr>
      </w:pPr>
      <w:r w:rsidRPr="00F5448C">
        <w:rPr>
          <w:b/>
          <w:bCs/>
          <w:sz w:val="24"/>
          <w:szCs w:val="24"/>
        </w:rPr>
        <w:t>(АДМИНИСТРАЦИЯ МО СП «КОЛЕСОВСКОЕ»)</w:t>
      </w:r>
    </w:p>
    <w:p w:rsidR="00F5448C" w:rsidRPr="00F5448C" w:rsidRDefault="00F5448C" w:rsidP="00F5448C">
      <w:pPr>
        <w:jc w:val="center"/>
        <w:rPr>
          <w:b/>
          <w:sz w:val="24"/>
          <w:szCs w:val="24"/>
        </w:rPr>
      </w:pPr>
    </w:p>
    <w:p w:rsidR="00F5448C" w:rsidRPr="00F5448C" w:rsidRDefault="00F5448C" w:rsidP="00F5448C">
      <w:pPr>
        <w:jc w:val="center"/>
        <w:rPr>
          <w:b/>
          <w:sz w:val="24"/>
          <w:szCs w:val="24"/>
        </w:rPr>
      </w:pPr>
      <w:r w:rsidRPr="00F5448C">
        <w:rPr>
          <w:b/>
          <w:bCs/>
          <w:sz w:val="24"/>
          <w:szCs w:val="24"/>
        </w:rPr>
        <w:t xml:space="preserve">БУРЯАД УЛАСАЙ КАБАНСКЫН </w:t>
      </w:r>
      <w:r w:rsidRPr="00F5448C">
        <w:rPr>
          <w:b/>
          <w:sz w:val="24"/>
          <w:szCs w:val="24"/>
        </w:rPr>
        <w:t>АЙМАГАЙ «</w:t>
      </w:r>
      <w:r w:rsidRPr="00F5448C">
        <w:rPr>
          <w:b/>
          <w:bCs/>
          <w:sz w:val="24"/>
          <w:szCs w:val="24"/>
        </w:rPr>
        <w:t>КОЛЕСОВСКОЕ</w:t>
      </w:r>
      <w:r w:rsidRPr="00F5448C">
        <w:rPr>
          <w:b/>
          <w:spacing w:val="70"/>
          <w:sz w:val="24"/>
          <w:szCs w:val="24"/>
        </w:rPr>
        <w:t>»</w:t>
      </w:r>
      <w:r w:rsidRPr="00F5448C">
        <w:rPr>
          <w:b/>
          <w:bCs/>
          <w:sz w:val="24"/>
          <w:szCs w:val="24"/>
        </w:rPr>
        <w:t xml:space="preserve"> </w:t>
      </w:r>
      <w:r w:rsidRPr="00F5448C">
        <w:rPr>
          <w:b/>
          <w:sz w:val="24"/>
          <w:szCs w:val="24"/>
        </w:rPr>
        <w:t>ГЭ</w:t>
      </w:r>
      <w:r w:rsidRPr="00F5448C">
        <w:rPr>
          <w:b/>
          <w:sz w:val="24"/>
          <w:szCs w:val="24"/>
          <w:lang w:val="en-US"/>
        </w:rPr>
        <w:t>h</w:t>
      </w:r>
      <w:r w:rsidRPr="00F5448C">
        <w:rPr>
          <w:b/>
          <w:sz w:val="24"/>
          <w:szCs w:val="24"/>
        </w:rPr>
        <w:t>ЭН</w:t>
      </w:r>
    </w:p>
    <w:p w:rsidR="00F5448C" w:rsidRPr="00F5448C" w:rsidRDefault="00F5448C" w:rsidP="00F5448C">
      <w:pPr>
        <w:jc w:val="center"/>
        <w:rPr>
          <w:b/>
          <w:sz w:val="24"/>
          <w:szCs w:val="24"/>
        </w:rPr>
      </w:pPr>
      <w:r w:rsidRPr="00F5448C">
        <w:rPr>
          <w:b/>
          <w:sz w:val="24"/>
          <w:szCs w:val="24"/>
          <w:lang w:val="en-US"/>
        </w:rPr>
        <w:t>h</w:t>
      </w:r>
      <w:r w:rsidRPr="00F5448C">
        <w:rPr>
          <w:b/>
          <w:sz w:val="24"/>
          <w:szCs w:val="24"/>
        </w:rPr>
        <w:t>ОМОНОЙ НЮТАГ ЗАСАГАЙ БАЙГУУЛАМЖЫН ЗАХИРГААН</w:t>
      </w:r>
    </w:p>
    <w:p w:rsidR="00F5448C" w:rsidRPr="00A17A43" w:rsidRDefault="00C067ED" w:rsidP="00F5448C">
      <w:pPr>
        <w:jc w:val="right"/>
        <w:rPr>
          <w:b/>
          <w:szCs w:val="20"/>
        </w:rPr>
      </w:pPr>
      <w:r>
        <w:rPr>
          <w:b/>
          <w:noProof/>
          <w:szCs w:val="20"/>
          <w:lang w:eastAsia="en-US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F5448C" w:rsidRPr="00A17A43" w:rsidRDefault="00F5448C" w:rsidP="00F5448C">
      <w:pPr>
        <w:jc w:val="both"/>
        <w:rPr>
          <w:b/>
          <w:kern w:val="28"/>
          <w:sz w:val="26"/>
          <w:szCs w:val="26"/>
        </w:rPr>
      </w:pPr>
    </w:p>
    <w:p w:rsidR="00F5448C" w:rsidRPr="00A17A43" w:rsidRDefault="00F5448C" w:rsidP="00F5448C">
      <w:pPr>
        <w:jc w:val="center"/>
        <w:rPr>
          <w:b/>
          <w:kern w:val="28"/>
          <w:sz w:val="28"/>
          <w:szCs w:val="28"/>
        </w:rPr>
      </w:pPr>
      <w:r w:rsidRPr="00A17A43">
        <w:rPr>
          <w:b/>
          <w:kern w:val="28"/>
          <w:sz w:val="28"/>
          <w:szCs w:val="28"/>
        </w:rPr>
        <w:t>ПОСТАНОВЛЕНИЕ</w:t>
      </w:r>
    </w:p>
    <w:p w:rsidR="00F5448C" w:rsidRPr="006803C9" w:rsidRDefault="00F5448C" w:rsidP="00F5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DotumChe"/>
          <w:sz w:val="24"/>
        </w:rPr>
      </w:pPr>
      <w:r w:rsidRPr="006803C9">
        <w:rPr>
          <w:rFonts w:eastAsia="DotumChe"/>
          <w:sz w:val="24"/>
        </w:rPr>
        <w:t> </w:t>
      </w:r>
    </w:p>
    <w:tbl>
      <w:tblPr>
        <w:tblpPr w:leftFromText="180" w:rightFromText="180" w:vertAnchor="text" w:tblpY="1"/>
        <w:tblOverlap w:val="never"/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5"/>
        <w:gridCol w:w="5940"/>
      </w:tblGrid>
      <w:tr w:rsidR="00F5448C" w:rsidRPr="009E67FE" w:rsidTr="009E67F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5448C" w:rsidRPr="000B4E75" w:rsidRDefault="00F5448C" w:rsidP="009E67FE">
            <w:pPr>
              <w:rPr>
                <w:rFonts w:eastAsia="DotumChe"/>
                <w:b/>
                <w:sz w:val="24"/>
              </w:rPr>
            </w:pPr>
            <w:r>
              <w:rPr>
                <w:rFonts w:eastAsia="DotumChe"/>
                <w:b/>
                <w:sz w:val="24"/>
              </w:rPr>
              <w:t>1</w:t>
            </w:r>
            <w:r w:rsidR="00AC7173">
              <w:rPr>
                <w:rFonts w:eastAsia="DotumChe"/>
                <w:b/>
                <w:sz w:val="24"/>
              </w:rPr>
              <w:t>9</w:t>
            </w:r>
            <w:r>
              <w:rPr>
                <w:rFonts w:eastAsia="DotumChe"/>
                <w:b/>
                <w:sz w:val="24"/>
              </w:rPr>
              <w:t>.08.2024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5448C" w:rsidRPr="009E67FE" w:rsidRDefault="00F5448C" w:rsidP="009E67FE">
            <w:pPr>
              <w:jc w:val="right"/>
              <w:rPr>
                <w:rFonts w:eastAsia="DotumChe"/>
                <w:b/>
                <w:sz w:val="24"/>
              </w:rPr>
            </w:pPr>
            <w:r w:rsidRPr="009E67FE">
              <w:rPr>
                <w:rStyle w:val="fill"/>
                <w:rFonts w:eastAsia="DotumChe"/>
                <w:i w:val="0"/>
                <w:color w:val="auto"/>
                <w:sz w:val="24"/>
              </w:rPr>
              <w:t xml:space="preserve">               № 48</w:t>
            </w:r>
          </w:p>
        </w:tc>
      </w:tr>
      <w:tr w:rsidR="00F5448C" w:rsidRPr="00A17A43" w:rsidTr="009E67F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5448C" w:rsidRPr="00A17A43" w:rsidRDefault="00F5448C" w:rsidP="009E67F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5448C" w:rsidRPr="00A17A43" w:rsidRDefault="00F5448C" w:rsidP="009E67FE">
            <w:pPr>
              <w:rPr>
                <w:sz w:val="24"/>
                <w:szCs w:val="24"/>
              </w:rPr>
            </w:pPr>
            <w:r w:rsidRPr="00A17A43">
              <w:rPr>
                <w:b/>
                <w:bCs/>
                <w:noProof/>
                <w:sz w:val="24"/>
                <w:szCs w:val="24"/>
              </w:rPr>
              <w:t>с. Большое Колесово</w:t>
            </w:r>
          </w:p>
        </w:tc>
      </w:tr>
    </w:tbl>
    <w:p w:rsidR="00BC0F6C" w:rsidRDefault="009E67FE" w:rsidP="00BC0F6C">
      <w:pPr>
        <w:pStyle w:val="21"/>
        <w:shd w:val="clear" w:color="auto" w:fill="auto"/>
        <w:spacing w:line="324" w:lineRule="exact"/>
        <w:ind w:right="2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054B8" w:rsidRPr="002D61C0" w:rsidRDefault="00B51154" w:rsidP="00C372FF">
      <w:pPr>
        <w:tabs>
          <w:tab w:val="left" w:pos="0"/>
          <w:tab w:val="left" w:pos="4253"/>
          <w:tab w:val="left" w:pos="5387"/>
          <w:tab w:val="left" w:pos="9923"/>
          <w:tab w:val="left" w:pos="10065"/>
        </w:tabs>
        <w:suppressAutoHyphens/>
        <w:ind w:right="4536"/>
        <w:jc w:val="both"/>
        <w:rPr>
          <w:color w:val="000000"/>
          <w:sz w:val="28"/>
          <w:szCs w:val="28"/>
        </w:rPr>
      </w:pPr>
      <w:r w:rsidRPr="002D61C0">
        <w:rPr>
          <w:color w:val="000000"/>
          <w:spacing w:val="-1"/>
          <w:sz w:val="28"/>
          <w:szCs w:val="28"/>
        </w:rPr>
        <w:t xml:space="preserve">Об утверждении </w:t>
      </w:r>
      <w:r w:rsidR="00C372FF" w:rsidRPr="002D61C0">
        <w:rPr>
          <w:color w:val="000000"/>
          <w:sz w:val="28"/>
          <w:szCs w:val="28"/>
        </w:rPr>
        <w:t>Порядка и Методики планирования бюджетных ассигновани</w:t>
      </w:r>
      <w:r w:rsidR="00DC3700">
        <w:rPr>
          <w:color w:val="000000"/>
          <w:sz w:val="28"/>
          <w:szCs w:val="28"/>
        </w:rPr>
        <w:t>й</w:t>
      </w:r>
      <w:r w:rsidR="00C372FF" w:rsidRPr="002D61C0">
        <w:rPr>
          <w:color w:val="000000"/>
          <w:sz w:val="28"/>
          <w:szCs w:val="28"/>
        </w:rPr>
        <w:t xml:space="preserve"> на текущий финансовый год</w:t>
      </w:r>
      <w:r w:rsidR="005054B8" w:rsidRPr="002D61C0">
        <w:rPr>
          <w:color w:val="000000"/>
          <w:sz w:val="28"/>
          <w:szCs w:val="28"/>
        </w:rPr>
        <w:t xml:space="preserve"> </w:t>
      </w:r>
    </w:p>
    <w:p w:rsidR="005054B8" w:rsidRPr="002D61C0" w:rsidRDefault="005054B8" w:rsidP="005054B8">
      <w:pPr>
        <w:shd w:val="clear" w:color="auto" w:fill="FFFFFF"/>
        <w:tabs>
          <w:tab w:val="left" w:pos="4253"/>
        </w:tabs>
        <w:ind w:right="5876" w:firstLine="567"/>
        <w:jc w:val="both"/>
        <w:rPr>
          <w:color w:val="000000"/>
          <w:sz w:val="28"/>
          <w:szCs w:val="28"/>
        </w:rPr>
      </w:pPr>
    </w:p>
    <w:p w:rsidR="005054B8" w:rsidRPr="002D61C0" w:rsidRDefault="005054B8" w:rsidP="000520B5">
      <w:pPr>
        <w:ind w:right="426" w:firstLine="709"/>
        <w:jc w:val="both"/>
        <w:rPr>
          <w:color w:val="000000"/>
          <w:sz w:val="28"/>
          <w:szCs w:val="28"/>
        </w:rPr>
      </w:pPr>
      <w:r w:rsidRPr="002D61C0">
        <w:rPr>
          <w:rFonts w:eastAsia="Calibri"/>
          <w:color w:val="000000"/>
          <w:sz w:val="28"/>
          <w:szCs w:val="28"/>
          <w:lang w:eastAsia="en-US"/>
        </w:rPr>
        <w:t>В соответствии со ст.</w:t>
      </w:r>
      <w:r w:rsidR="00C5162F" w:rsidRPr="002D61C0">
        <w:rPr>
          <w:rFonts w:eastAsia="Calibri"/>
          <w:color w:val="000000"/>
          <w:sz w:val="28"/>
          <w:szCs w:val="28"/>
          <w:lang w:eastAsia="en-US"/>
        </w:rPr>
        <w:t xml:space="preserve"> 174.2</w:t>
      </w:r>
      <w:r w:rsidRPr="002D61C0">
        <w:rPr>
          <w:rFonts w:eastAsia="Calibri"/>
          <w:color w:val="000000"/>
          <w:sz w:val="28"/>
          <w:szCs w:val="28"/>
          <w:lang w:eastAsia="en-US"/>
        </w:rPr>
        <w:t xml:space="preserve"> Бюджетного кодекса Российской Федерации, </w:t>
      </w:r>
      <w:r w:rsidR="000520B5" w:rsidRPr="002D61C0">
        <w:rPr>
          <w:rFonts w:eastAsia="Calibri"/>
          <w:color w:val="000000"/>
          <w:sz w:val="28"/>
          <w:szCs w:val="28"/>
          <w:lang w:eastAsia="en-US"/>
        </w:rPr>
        <w:t xml:space="preserve">Уставом </w:t>
      </w:r>
      <w:r w:rsidR="000520B5" w:rsidRPr="002D61C0">
        <w:rPr>
          <w:color w:val="000000"/>
          <w:sz w:val="28"/>
          <w:szCs w:val="28"/>
        </w:rPr>
        <w:t>МО СП «Колесовское»</w:t>
      </w:r>
      <w:r w:rsidR="000520B5" w:rsidRPr="002D61C0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0520B5" w:rsidRPr="002D61C0">
        <w:rPr>
          <w:sz w:val="28"/>
          <w:szCs w:val="28"/>
          <w:lang w:eastAsia="ar-SA"/>
        </w:rPr>
        <w:t xml:space="preserve">Положением «О бюджетном процессе в </w:t>
      </w:r>
      <w:r w:rsidR="000520B5" w:rsidRPr="002D61C0">
        <w:rPr>
          <w:color w:val="000000"/>
          <w:sz w:val="28"/>
          <w:szCs w:val="28"/>
        </w:rPr>
        <w:t>МО СП «Колесовское»</w:t>
      </w:r>
      <w:r w:rsidR="000520B5" w:rsidRPr="002D61C0">
        <w:rPr>
          <w:sz w:val="28"/>
          <w:szCs w:val="28"/>
          <w:lang w:eastAsia="ar-SA"/>
        </w:rPr>
        <w:t xml:space="preserve">», утвержденным решением </w:t>
      </w:r>
      <w:r w:rsidR="000520B5" w:rsidRPr="002D61C0">
        <w:rPr>
          <w:sz w:val="28"/>
          <w:szCs w:val="28"/>
        </w:rPr>
        <w:t xml:space="preserve">Совета Депутатов </w:t>
      </w:r>
      <w:r w:rsidR="000520B5" w:rsidRPr="002D61C0">
        <w:rPr>
          <w:color w:val="000000"/>
          <w:sz w:val="28"/>
          <w:szCs w:val="28"/>
        </w:rPr>
        <w:t xml:space="preserve">МО СП «Колесовское» </w:t>
      </w:r>
      <w:r w:rsidR="000520B5" w:rsidRPr="002D61C0">
        <w:rPr>
          <w:sz w:val="28"/>
          <w:szCs w:val="28"/>
          <w:lang w:eastAsia="ar-SA"/>
        </w:rPr>
        <w:t>от</w:t>
      </w:r>
      <w:r w:rsidR="000520B5" w:rsidRPr="002D61C0">
        <w:rPr>
          <w:sz w:val="28"/>
          <w:szCs w:val="28"/>
        </w:rPr>
        <w:t xml:space="preserve"> 27.11.2023 года №11</w:t>
      </w:r>
    </w:p>
    <w:p w:rsidR="00BC0F6C" w:rsidRPr="002D61C0" w:rsidRDefault="00BC0F6C" w:rsidP="005054B8">
      <w:pPr>
        <w:tabs>
          <w:tab w:val="left" w:pos="720"/>
        </w:tabs>
        <w:ind w:right="426"/>
        <w:jc w:val="both"/>
        <w:rPr>
          <w:color w:val="00000A"/>
          <w:sz w:val="28"/>
          <w:szCs w:val="28"/>
          <w:lang w:eastAsia="zh-CN"/>
        </w:rPr>
      </w:pPr>
    </w:p>
    <w:p w:rsidR="00BC0F6C" w:rsidRPr="002D61C0" w:rsidRDefault="000520B5" w:rsidP="005054B8">
      <w:pPr>
        <w:tabs>
          <w:tab w:val="left" w:pos="720"/>
        </w:tabs>
        <w:ind w:right="426"/>
        <w:jc w:val="both"/>
        <w:rPr>
          <w:b/>
          <w:color w:val="00000A"/>
          <w:sz w:val="28"/>
          <w:szCs w:val="28"/>
          <w:lang w:eastAsia="zh-CN"/>
        </w:rPr>
      </w:pPr>
      <w:r w:rsidRPr="002D61C0">
        <w:rPr>
          <w:b/>
          <w:color w:val="00000A"/>
          <w:sz w:val="28"/>
          <w:szCs w:val="28"/>
          <w:lang w:eastAsia="zh-CN"/>
        </w:rPr>
        <w:t xml:space="preserve">    ПОСТАНОВЛЯЮ</w:t>
      </w:r>
      <w:r w:rsidR="00BC0F6C" w:rsidRPr="002D61C0">
        <w:rPr>
          <w:b/>
          <w:color w:val="00000A"/>
          <w:sz w:val="28"/>
          <w:szCs w:val="28"/>
          <w:lang w:eastAsia="zh-CN"/>
        </w:rPr>
        <w:t>:</w:t>
      </w:r>
    </w:p>
    <w:p w:rsidR="00BC0F6C" w:rsidRPr="002D61C0" w:rsidRDefault="00BC0F6C" w:rsidP="005054B8">
      <w:pPr>
        <w:tabs>
          <w:tab w:val="left" w:pos="720"/>
        </w:tabs>
        <w:ind w:right="426"/>
        <w:jc w:val="both"/>
        <w:rPr>
          <w:b/>
          <w:color w:val="00000A"/>
          <w:sz w:val="28"/>
          <w:szCs w:val="28"/>
          <w:lang w:eastAsia="zh-CN"/>
        </w:rPr>
      </w:pPr>
    </w:p>
    <w:p w:rsidR="005054B8" w:rsidRPr="002D61C0" w:rsidRDefault="005054B8" w:rsidP="003F3B70">
      <w:pPr>
        <w:pStyle w:val="a5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ind w:right="426"/>
        <w:jc w:val="both"/>
        <w:outlineLvl w:val="0"/>
        <w:rPr>
          <w:sz w:val="28"/>
          <w:szCs w:val="28"/>
        </w:rPr>
      </w:pPr>
      <w:r w:rsidRPr="002D61C0">
        <w:rPr>
          <w:color w:val="00000A"/>
          <w:sz w:val="28"/>
          <w:szCs w:val="28"/>
          <w:lang w:eastAsia="zh-CN"/>
        </w:rPr>
        <w:t xml:space="preserve">Утвердить </w:t>
      </w:r>
      <w:r w:rsidR="00C5162F" w:rsidRPr="002D61C0">
        <w:rPr>
          <w:color w:val="00000A"/>
          <w:sz w:val="28"/>
          <w:szCs w:val="28"/>
          <w:lang w:eastAsia="zh-CN"/>
        </w:rPr>
        <w:t xml:space="preserve">прилагаемые </w:t>
      </w:r>
      <w:r w:rsidRPr="002D61C0">
        <w:rPr>
          <w:color w:val="00000A"/>
          <w:sz w:val="28"/>
          <w:szCs w:val="28"/>
          <w:lang w:eastAsia="zh-CN"/>
        </w:rPr>
        <w:t>Порядок</w:t>
      </w:r>
      <w:r w:rsidR="00C5162F" w:rsidRPr="002D61C0">
        <w:rPr>
          <w:color w:val="00000A"/>
          <w:sz w:val="28"/>
          <w:szCs w:val="28"/>
          <w:lang w:eastAsia="zh-CN"/>
        </w:rPr>
        <w:t xml:space="preserve"> и Методику планирования</w:t>
      </w:r>
      <w:r w:rsidRPr="002D61C0">
        <w:rPr>
          <w:color w:val="00000A"/>
          <w:sz w:val="28"/>
          <w:szCs w:val="28"/>
          <w:lang w:eastAsia="zh-CN"/>
        </w:rPr>
        <w:t xml:space="preserve"> </w:t>
      </w:r>
      <w:r w:rsidR="00C5162F" w:rsidRPr="002D61C0">
        <w:rPr>
          <w:color w:val="00000A"/>
          <w:sz w:val="28"/>
          <w:szCs w:val="28"/>
          <w:lang w:eastAsia="zh-CN"/>
        </w:rPr>
        <w:t>бюджетных ассигнований</w:t>
      </w:r>
      <w:r w:rsidR="00C372FF" w:rsidRPr="002D61C0">
        <w:rPr>
          <w:color w:val="00000A"/>
          <w:sz w:val="28"/>
          <w:szCs w:val="28"/>
          <w:lang w:eastAsia="zh-CN"/>
        </w:rPr>
        <w:t xml:space="preserve"> на текущий финансовый год</w:t>
      </w:r>
      <w:r w:rsidRPr="002D61C0">
        <w:rPr>
          <w:color w:val="00000A"/>
          <w:sz w:val="28"/>
          <w:szCs w:val="28"/>
          <w:lang w:eastAsia="zh-CN"/>
        </w:rPr>
        <w:t>.</w:t>
      </w:r>
    </w:p>
    <w:p w:rsidR="000520B5" w:rsidRPr="002D61C0" w:rsidRDefault="000520B5" w:rsidP="000520B5">
      <w:pPr>
        <w:pStyle w:val="a5"/>
        <w:numPr>
          <w:ilvl w:val="0"/>
          <w:numId w:val="4"/>
        </w:numPr>
        <w:shd w:val="clear" w:color="auto" w:fill="F9F9F9"/>
        <w:spacing w:line="360" w:lineRule="atLeast"/>
        <w:textAlignment w:val="baseline"/>
        <w:rPr>
          <w:sz w:val="28"/>
          <w:szCs w:val="28"/>
        </w:rPr>
      </w:pPr>
      <w:r w:rsidRPr="002D61C0">
        <w:rPr>
          <w:sz w:val="28"/>
          <w:szCs w:val="28"/>
          <w:bdr w:val="none" w:sz="0" w:space="0" w:color="auto" w:frame="1"/>
        </w:rPr>
        <w:t>Настоящее Постановление вступает в силу с момента его опубликования.</w:t>
      </w:r>
    </w:p>
    <w:p w:rsidR="000520B5" w:rsidRPr="002D61C0" w:rsidRDefault="000520B5" w:rsidP="000520B5">
      <w:pPr>
        <w:pStyle w:val="a5"/>
        <w:numPr>
          <w:ilvl w:val="0"/>
          <w:numId w:val="4"/>
        </w:numPr>
        <w:shd w:val="clear" w:color="auto" w:fill="F9F9F9"/>
        <w:spacing w:line="360" w:lineRule="atLeast"/>
        <w:textAlignment w:val="baseline"/>
        <w:rPr>
          <w:sz w:val="28"/>
          <w:szCs w:val="28"/>
        </w:rPr>
      </w:pPr>
      <w:r w:rsidRPr="002D61C0">
        <w:rPr>
          <w:sz w:val="28"/>
          <w:szCs w:val="28"/>
          <w:bdr w:val="none" w:sz="0" w:space="0" w:color="auto" w:frame="1"/>
        </w:rPr>
        <w:t>Настоящее постановление опубликовать на официальном сайте МО СП «Колесовское».</w:t>
      </w:r>
    </w:p>
    <w:p w:rsidR="000520B5" w:rsidRPr="002D61C0" w:rsidRDefault="000520B5" w:rsidP="000520B5">
      <w:pPr>
        <w:pStyle w:val="a5"/>
        <w:numPr>
          <w:ilvl w:val="0"/>
          <w:numId w:val="4"/>
        </w:numPr>
        <w:shd w:val="clear" w:color="auto" w:fill="F9F9F9"/>
        <w:spacing w:line="360" w:lineRule="atLeast"/>
        <w:textAlignment w:val="baseline"/>
        <w:rPr>
          <w:sz w:val="28"/>
          <w:szCs w:val="28"/>
        </w:rPr>
      </w:pPr>
      <w:r w:rsidRPr="002D61C0">
        <w:rPr>
          <w:sz w:val="28"/>
          <w:szCs w:val="28"/>
          <w:bdr w:val="none" w:sz="0" w:space="0" w:color="auto" w:frame="1"/>
        </w:rPr>
        <w:t>Контроль за исполнением настоящего Постановления оставляю за собой.</w:t>
      </w:r>
    </w:p>
    <w:p w:rsidR="000520B5" w:rsidRDefault="000520B5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2D61C0" w:rsidRDefault="002D61C0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2D61C0" w:rsidRDefault="002D61C0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2D61C0" w:rsidRDefault="002D61C0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2D61C0" w:rsidRPr="002D61C0" w:rsidRDefault="002D61C0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0520B5" w:rsidRPr="002D61C0" w:rsidRDefault="000520B5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0520B5" w:rsidRPr="002D61C0" w:rsidRDefault="000520B5" w:rsidP="000520B5">
      <w:pPr>
        <w:ind w:left="360"/>
        <w:jc w:val="both"/>
        <w:rPr>
          <w:sz w:val="28"/>
          <w:szCs w:val="28"/>
        </w:rPr>
      </w:pPr>
      <w:r w:rsidRPr="002D61C0">
        <w:rPr>
          <w:sz w:val="28"/>
          <w:szCs w:val="28"/>
        </w:rPr>
        <w:t>Глава</w:t>
      </w:r>
    </w:p>
    <w:p w:rsidR="000520B5" w:rsidRPr="002D61C0" w:rsidRDefault="000520B5" w:rsidP="00052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  <w:r w:rsidRPr="002D61C0">
        <w:rPr>
          <w:sz w:val="28"/>
          <w:szCs w:val="28"/>
        </w:rPr>
        <w:t>МО СП «Колесовское»                                                    С.В. Перевозников</w:t>
      </w:r>
    </w:p>
    <w:p w:rsidR="00BC0F6C" w:rsidRPr="002D61C0" w:rsidRDefault="00BC0F6C" w:rsidP="00B815F9">
      <w:pPr>
        <w:jc w:val="both"/>
        <w:rPr>
          <w:sz w:val="28"/>
          <w:szCs w:val="28"/>
        </w:rPr>
      </w:pPr>
      <w:r w:rsidRPr="002D61C0">
        <w:rPr>
          <w:sz w:val="28"/>
          <w:szCs w:val="28"/>
        </w:rPr>
        <w:lastRenderedPageBreak/>
        <w:tab/>
        <w:t xml:space="preserve">  </w:t>
      </w:r>
    </w:p>
    <w:p w:rsidR="00BC0F6C" w:rsidRPr="00BC0F6C" w:rsidRDefault="00BC0F6C" w:rsidP="00BC0F6C">
      <w:pPr>
        <w:ind w:left="708"/>
        <w:jc w:val="both"/>
        <w:rPr>
          <w:sz w:val="22"/>
          <w:szCs w:val="22"/>
        </w:rPr>
      </w:pPr>
    </w:p>
    <w:p w:rsidR="00E056E2" w:rsidRPr="00E056E2" w:rsidRDefault="00E056E2" w:rsidP="00C372FF">
      <w:pPr>
        <w:suppressAutoHyphens/>
        <w:autoSpaceDE w:val="0"/>
        <w:rPr>
          <w:sz w:val="24"/>
          <w:szCs w:val="24"/>
          <w:lang w:eastAsia="zh-CN"/>
        </w:rPr>
      </w:pPr>
    </w:p>
    <w:p w:rsidR="00E056E2" w:rsidRPr="002D61C0" w:rsidRDefault="00E056E2" w:rsidP="002D61C0">
      <w:pPr>
        <w:suppressAutoHyphens/>
        <w:autoSpaceDE w:val="0"/>
        <w:ind w:left="5220"/>
        <w:jc w:val="center"/>
        <w:rPr>
          <w:sz w:val="24"/>
          <w:szCs w:val="24"/>
          <w:lang w:eastAsia="zh-CN"/>
        </w:rPr>
      </w:pPr>
    </w:p>
    <w:p w:rsidR="00E056E2" w:rsidRPr="002D61C0" w:rsidRDefault="00E056E2" w:rsidP="002D61C0">
      <w:pPr>
        <w:suppressAutoHyphens/>
        <w:autoSpaceDE w:val="0"/>
        <w:ind w:left="5220" w:firstLine="167"/>
        <w:jc w:val="right"/>
        <w:rPr>
          <w:sz w:val="24"/>
          <w:szCs w:val="24"/>
          <w:lang w:eastAsia="zh-CN"/>
        </w:rPr>
      </w:pPr>
      <w:r w:rsidRPr="002D61C0">
        <w:rPr>
          <w:sz w:val="24"/>
          <w:szCs w:val="24"/>
          <w:lang w:eastAsia="zh-CN"/>
        </w:rPr>
        <w:t>Утвержден</w:t>
      </w:r>
    </w:p>
    <w:p w:rsidR="000520B5" w:rsidRPr="002D61C0" w:rsidRDefault="00CF5E78" w:rsidP="002D61C0">
      <w:pPr>
        <w:jc w:val="right"/>
        <w:textAlignment w:val="baseline"/>
        <w:rPr>
          <w:sz w:val="24"/>
          <w:szCs w:val="24"/>
          <w:lang w:eastAsia="zh-CN"/>
        </w:rPr>
      </w:pPr>
      <w:r w:rsidRPr="002D61C0">
        <w:rPr>
          <w:sz w:val="24"/>
          <w:szCs w:val="24"/>
          <w:lang w:eastAsia="zh-CN"/>
        </w:rPr>
        <w:t>постановлением</w:t>
      </w:r>
      <w:r w:rsidR="00E056E2" w:rsidRPr="002D61C0">
        <w:rPr>
          <w:sz w:val="24"/>
          <w:szCs w:val="24"/>
          <w:lang w:eastAsia="zh-CN"/>
        </w:rPr>
        <w:t xml:space="preserve"> администрации  </w:t>
      </w:r>
    </w:p>
    <w:p w:rsidR="00E056E2" w:rsidRPr="002D61C0" w:rsidRDefault="000520B5" w:rsidP="002D61C0">
      <w:pPr>
        <w:jc w:val="right"/>
        <w:textAlignment w:val="baseline"/>
        <w:rPr>
          <w:sz w:val="24"/>
          <w:szCs w:val="24"/>
        </w:rPr>
      </w:pPr>
      <w:r w:rsidRPr="002D61C0">
        <w:rPr>
          <w:sz w:val="24"/>
          <w:szCs w:val="24"/>
          <w:bdr w:val="none" w:sz="0" w:space="0" w:color="auto" w:frame="1"/>
        </w:rPr>
        <w:t>МО СП «Колесовское».</w:t>
      </w:r>
    </w:p>
    <w:p w:rsidR="00E056E2" w:rsidRPr="00E056E2" w:rsidRDefault="00E056E2" w:rsidP="002D61C0">
      <w:pPr>
        <w:suppressAutoHyphens/>
        <w:autoSpaceDE w:val="0"/>
        <w:ind w:left="5387"/>
        <w:jc w:val="right"/>
        <w:rPr>
          <w:rFonts w:ascii="Arial" w:hAnsi="Arial" w:cs="Arial"/>
          <w:sz w:val="24"/>
          <w:szCs w:val="24"/>
          <w:lang w:eastAsia="zh-CN"/>
        </w:rPr>
      </w:pPr>
      <w:r w:rsidRPr="002D61C0">
        <w:rPr>
          <w:sz w:val="24"/>
          <w:szCs w:val="24"/>
          <w:lang w:eastAsia="zh-CN"/>
        </w:rPr>
        <w:t xml:space="preserve">от  </w:t>
      </w:r>
      <w:r w:rsidR="002D61C0" w:rsidRPr="002D61C0">
        <w:rPr>
          <w:sz w:val="24"/>
          <w:szCs w:val="24"/>
          <w:lang w:eastAsia="zh-CN"/>
        </w:rPr>
        <w:t>1</w:t>
      </w:r>
      <w:r w:rsidR="00AC7173">
        <w:rPr>
          <w:sz w:val="24"/>
          <w:szCs w:val="24"/>
          <w:lang w:eastAsia="zh-CN"/>
        </w:rPr>
        <w:t>9</w:t>
      </w:r>
      <w:r w:rsidRPr="002D61C0">
        <w:rPr>
          <w:sz w:val="24"/>
          <w:szCs w:val="24"/>
          <w:lang w:eastAsia="zh-CN"/>
        </w:rPr>
        <w:t>.</w:t>
      </w:r>
      <w:r w:rsidR="00C5162F" w:rsidRPr="002D61C0">
        <w:rPr>
          <w:sz w:val="24"/>
          <w:szCs w:val="24"/>
          <w:lang w:eastAsia="zh-CN"/>
        </w:rPr>
        <w:t>0</w:t>
      </w:r>
      <w:r w:rsidR="002D61C0" w:rsidRPr="002D61C0">
        <w:rPr>
          <w:sz w:val="24"/>
          <w:szCs w:val="24"/>
          <w:lang w:eastAsia="zh-CN"/>
        </w:rPr>
        <w:t>8</w:t>
      </w:r>
      <w:r w:rsidRPr="002D61C0">
        <w:rPr>
          <w:sz w:val="24"/>
          <w:szCs w:val="24"/>
          <w:lang w:eastAsia="zh-CN"/>
        </w:rPr>
        <w:t>.20</w:t>
      </w:r>
      <w:r w:rsidR="002D61C0" w:rsidRPr="002D61C0">
        <w:rPr>
          <w:sz w:val="24"/>
          <w:szCs w:val="24"/>
          <w:lang w:eastAsia="zh-CN"/>
        </w:rPr>
        <w:t>24</w:t>
      </w:r>
      <w:r w:rsidRPr="002D61C0">
        <w:rPr>
          <w:sz w:val="24"/>
          <w:szCs w:val="24"/>
          <w:lang w:eastAsia="zh-CN"/>
        </w:rPr>
        <w:t xml:space="preserve"> №</w:t>
      </w:r>
      <w:r w:rsidR="00B815F9" w:rsidRPr="002D61C0">
        <w:rPr>
          <w:sz w:val="24"/>
          <w:szCs w:val="24"/>
          <w:lang w:eastAsia="zh-CN"/>
        </w:rPr>
        <w:t xml:space="preserve"> 4</w:t>
      </w:r>
      <w:r w:rsidR="002D61C0" w:rsidRPr="002D61C0">
        <w:rPr>
          <w:sz w:val="24"/>
          <w:szCs w:val="24"/>
          <w:lang w:eastAsia="zh-CN"/>
        </w:rPr>
        <w:t>8</w:t>
      </w:r>
    </w:p>
    <w:p w:rsidR="00E056E2" w:rsidRPr="00E056E2" w:rsidRDefault="00DC3700" w:rsidP="00DC3700">
      <w:pPr>
        <w:tabs>
          <w:tab w:val="left" w:pos="495"/>
        </w:tabs>
        <w:suppressAutoHyphens/>
        <w:autoSpaceDE w:val="0"/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ab/>
      </w:r>
    </w:p>
    <w:p w:rsidR="00E056E2" w:rsidRPr="00E056E2" w:rsidRDefault="00E056E2" w:rsidP="00E056E2">
      <w:pPr>
        <w:suppressAutoHyphens/>
        <w:autoSpaceDE w:val="0"/>
        <w:jc w:val="right"/>
        <w:rPr>
          <w:b/>
          <w:bCs/>
          <w:sz w:val="24"/>
          <w:szCs w:val="24"/>
          <w:lang w:eastAsia="zh-CN"/>
        </w:rPr>
      </w:pPr>
    </w:p>
    <w:p w:rsidR="00E056E2" w:rsidRPr="00E056E2" w:rsidRDefault="00E056E2" w:rsidP="00E056E2">
      <w:pPr>
        <w:suppressAutoHyphens/>
        <w:autoSpaceDE w:val="0"/>
        <w:spacing w:line="280" w:lineRule="exact"/>
        <w:jc w:val="center"/>
        <w:rPr>
          <w:b/>
          <w:bCs/>
          <w:sz w:val="24"/>
          <w:szCs w:val="24"/>
          <w:lang w:eastAsia="zh-CN"/>
        </w:rPr>
      </w:pPr>
      <w:r w:rsidRPr="00E056E2">
        <w:rPr>
          <w:b/>
          <w:bCs/>
          <w:sz w:val="24"/>
          <w:szCs w:val="24"/>
          <w:lang w:eastAsia="zh-CN"/>
        </w:rPr>
        <w:t>ПОРЯДОК</w:t>
      </w:r>
    </w:p>
    <w:p w:rsidR="00E056E2" w:rsidRPr="00E056E2" w:rsidRDefault="00E056E2" w:rsidP="00E056E2">
      <w:pPr>
        <w:suppressAutoHyphens/>
        <w:autoSpaceDE w:val="0"/>
        <w:spacing w:line="280" w:lineRule="exact"/>
        <w:jc w:val="center"/>
        <w:rPr>
          <w:b/>
          <w:bCs/>
          <w:sz w:val="24"/>
          <w:szCs w:val="24"/>
          <w:lang w:eastAsia="zh-CN"/>
        </w:rPr>
      </w:pPr>
      <w:r w:rsidRPr="00E056E2">
        <w:rPr>
          <w:b/>
          <w:bCs/>
          <w:sz w:val="24"/>
          <w:szCs w:val="24"/>
          <w:lang w:eastAsia="zh-CN"/>
        </w:rPr>
        <w:t>планирования бюджетных ассигнований бюджета</w:t>
      </w:r>
    </w:p>
    <w:p w:rsidR="00E056E2" w:rsidRDefault="00DC3700" w:rsidP="00CF5E78">
      <w:pPr>
        <w:suppressAutoHyphens/>
        <w:autoSpaceDE w:val="0"/>
        <w:spacing w:line="280" w:lineRule="exact"/>
        <w:jc w:val="center"/>
        <w:rPr>
          <w:b/>
          <w:bCs/>
          <w:sz w:val="24"/>
          <w:szCs w:val="24"/>
          <w:lang w:eastAsia="zh-CN"/>
        </w:rPr>
      </w:pPr>
      <w:r w:rsidRPr="00DC3700">
        <w:rPr>
          <w:b/>
          <w:color w:val="000000"/>
          <w:sz w:val="24"/>
          <w:szCs w:val="24"/>
        </w:rPr>
        <w:t>МО СП «Колесовское»</w:t>
      </w:r>
      <w:r w:rsidR="00E056E2" w:rsidRPr="00DC3700">
        <w:rPr>
          <w:b/>
          <w:bCs/>
          <w:sz w:val="24"/>
          <w:szCs w:val="24"/>
          <w:lang w:eastAsia="zh-CN"/>
        </w:rPr>
        <w:br/>
      </w:r>
      <w:r w:rsidR="00CF5E78">
        <w:rPr>
          <w:b/>
          <w:bCs/>
          <w:sz w:val="24"/>
          <w:szCs w:val="24"/>
          <w:lang w:eastAsia="zh-CN"/>
        </w:rPr>
        <w:t xml:space="preserve">на очередной финансовый </w:t>
      </w:r>
      <w:r w:rsidR="00E056E2" w:rsidRPr="00E056E2">
        <w:rPr>
          <w:b/>
          <w:bCs/>
          <w:sz w:val="24"/>
          <w:szCs w:val="24"/>
          <w:lang w:eastAsia="zh-CN"/>
        </w:rPr>
        <w:t xml:space="preserve">год </w:t>
      </w:r>
    </w:p>
    <w:p w:rsidR="00CF5E78" w:rsidRPr="00E056E2" w:rsidRDefault="00CF5E78" w:rsidP="00CF5E78">
      <w:pPr>
        <w:suppressAutoHyphens/>
        <w:autoSpaceDE w:val="0"/>
        <w:spacing w:line="280" w:lineRule="exact"/>
        <w:jc w:val="center"/>
        <w:rPr>
          <w:b/>
          <w:sz w:val="24"/>
          <w:szCs w:val="24"/>
          <w:lang w:eastAsia="zh-CN"/>
        </w:rPr>
      </w:pP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b/>
          <w:bCs/>
          <w:sz w:val="24"/>
          <w:szCs w:val="24"/>
          <w:lang w:eastAsia="zh-CN"/>
        </w:rPr>
      </w:pPr>
      <w:r w:rsidRPr="00E056E2">
        <w:rPr>
          <w:bCs/>
          <w:sz w:val="24"/>
          <w:szCs w:val="24"/>
          <w:lang w:eastAsia="zh-CN"/>
        </w:rPr>
        <w:t xml:space="preserve">1. Настоящий Порядок планирования бюджетных ассигнований бюджета </w:t>
      </w:r>
      <w:r w:rsidR="00DC3700" w:rsidRPr="002D61C0">
        <w:rPr>
          <w:color w:val="000000"/>
          <w:sz w:val="24"/>
          <w:szCs w:val="24"/>
        </w:rPr>
        <w:t>МО СП «Колесовское»</w:t>
      </w:r>
      <w:r w:rsidR="00DC3700"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  <w:lang w:eastAsia="zh-CN"/>
        </w:rPr>
        <w:t>на очередной финансовый год</w:t>
      </w:r>
      <w:r w:rsidRPr="00E056E2">
        <w:rPr>
          <w:bCs/>
          <w:sz w:val="24"/>
          <w:szCs w:val="24"/>
          <w:lang w:eastAsia="zh-CN"/>
        </w:rPr>
        <w:t xml:space="preserve"> (далее - Порядок) разработан в соответствии со статьей 174.2 Бюджетного кодекса Российской Федерации и определяет механизм формирования объемов бюджетных ассигнований.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bCs/>
          <w:sz w:val="24"/>
          <w:szCs w:val="24"/>
          <w:lang w:eastAsia="zh-CN"/>
        </w:rPr>
        <w:t xml:space="preserve">2. Планирование бюджетных ассигнований бюджета </w:t>
      </w:r>
      <w:r w:rsidR="002D61C0">
        <w:rPr>
          <w:bCs/>
          <w:sz w:val="24"/>
          <w:szCs w:val="24"/>
          <w:lang w:eastAsia="zh-CN"/>
        </w:rPr>
        <w:t xml:space="preserve">МО СП «Колесовское» </w:t>
      </w:r>
      <w:r w:rsidRPr="00E056E2">
        <w:rPr>
          <w:bCs/>
          <w:sz w:val="24"/>
          <w:szCs w:val="24"/>
          <w:lang w:eastAsia="zh-CN"/>
        </w:rPr>
        <w:t>(далее</w:t>
      </w:r>
      <w:r w:rsidR="002D61C0">
        <w:rPr>
          <w:bCs/>
          <w:sz w:val="24"/>
          <w:szCs w:val="24"/>
          <w:lang w:eastAsia="zh-CN"/>
        </w:rPr>
        <w:t xml:space="preserve"> </w:t>
      </w:r>
      <w:r w:rsidRPr="00E056E2">
        <w:rPr>
          <w:bCs/>
          <w:sz w:val="24"/>
          <w:szCs w:val="24"/>
          <w:lang w:eastAsia="zh-CN"/>
        </w:rPr>
        <w:t>-бюджет поселения) на</w:t>
      </w:r>
      <w:r w:rsidRPr="00E056E2">
        <w:rPr>
          <w:b/>
          <w:bCs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eastAsia="zh-CN"/>
        </w:rPr>
        <w:t xml:space="preserve">очередной </w:t>
      </w:r>
      <w:r w:rsidRPr="00E056E2">
        <w:rPr>
          <w:bCs/>
          <w:sz w:val="24"/>
          <w:szCs w:val="24"/>
          <w:lang w:eastAsia="zh-CN"/>
        </w:rPr>
        <w:t xml:space="preserve">год </w:t>
      </w:r>
      <w:r w:rsidRPr="00E056E2">
        <w:rPr>
          <w:sz w:val="24"/>
          <w:szCs w:val="24"/>
          <w:lang w:eastAsia="zh-CN"/>
        </w:rPr>
        <w:t>осуществляется в соответствии с: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i/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- </w:t>
      </w:r>
      <w:r>
        <w:rPr>
          <w:sz w:val="24"/>
          <w:szCs w:val="24"/>
          <w:lang w:eastAsia="zh-CN"/>
        </w:rPr>
        <w:t xml:space="preserve">  </w:t>
      </w:r>
      <w:r w:rsidRPr="00E056E2">
        <w:rPr>
          <w:sz w:val="24"/>
          <w:szCs w:val="24"/>
          <w:lang w:eastAsia="zh-CN"/>
        </w:rPr>
        <w:t>Бюджетным кодексом Российской Федерации;</w:t>
      </w:r>
    </w:p>
    <w:p w:rsidR="002D61C0" w:rsidRPr="002D61C0" w:rsidRDefault="00E056E2" w:rsidP="00E056E2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zh-CN"/>
        </w:rPr>
        <w:t xml:space="preserve">- </w:t>
      </w:r>
      <w:r w:rsidR="002D61C0" w:rsidRPr="002D61C0">
        <w:rPr>
          <w:sz w:val="24"/>
          <w:szCs w:val="24"/>
          <w:lang w:eastAsia="ar-SA"/>
        </w:rPr>
        <w:t xml:space="preserve">Положением «О бюджетном процессе в </w:t>
      </w:r>
      <w:r w:rsidR="002D61C0" w:rsidRPr="002D61C0">
        <w:rPr>
          <w:color w:val="000000"/>
          <w:sz w:val="24"/>
          <w:szCs w:val="24"/>
        </w:rPr>
        <w:t>МО СП «Колесовское»</w:t>
      </w:r>
      <w:r w:rsidR="002D61C0" w:rsidRPr="002D61C0">
        <w:rPr>
          <w:sz w:val="24"/>
          <w:szCs w:val="24"/>
          <w:lang w:eastAsia="ar-SA"/>
        </w:rPr>
        <w:t xml:space="preserve">, утвержденным решением </w:t>
      </w:r>
      <w:r w:rsidR="002D61C0" w:rsidRPr="002D61C0">
        <w:rPr>
          <w:sz w:val="24"/>
          <w:szCs w:val="24"/>
        </w:rPr>
        <w:t xml:space="preserve">Совета Депутатов </w:t>
      </w:r>
      <w:r w:rsidR="002D61C0" w:rsidRPr="002D61C0">
        <w:rPr>
          <w:color w:val="000000"/>
          <w:sz w:val="24"/>
          <w:szCs w:val="24"/>
        </w:rPr>
        <w:t xml:space="preserve">МО СП «Колесовское» </w:t>
      </w:r>
      <w:r w:rsidR="002D61C0" w:rsidRPr="002D61C0">
        <w:rPr>
          <w:sz w:val="24"/>
          <w:szCs w:val="24"/>
          <w:lang w:eastAsia="ar-SA"/>
        </w:rPr>
        <w:t>от</w:t>
      </w:r>
      <w:r w:rsidR="002D61C0" w:rsidRPr="002D61C0">
        <w:rPr>
          <w:sz w:val="24"/>
          <w:szCs w:val="24"/>
        </w:rPr>
        <w:t xml:space="preserve"> 27.11.2023 года №11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- иными правовыми актами, регулирующими бюджетные правоотношения и устанавливающими расходные обязательства </w:t>
      </w:r>
      <w:r w:rsidR="00DC3700" w:rsidRPr="002D61C0">
        <w:rPr>
          <w:color w:val="000000"/>
          <w:sz w:val="24"/>
          <w:szCs w:val="24"/>
        </w:rPr>
        <w:t>МО СП «Колесовское»</w:t>
      </w:r>
      <w:r w:rsidRPr="00E056E2">
        <w:rPr>
          <w:sz w:val="24"/>
          <w:szCs w:val="24"/>
          <w:lang w:eastAsia="zh-CN"/>
        </w:rPr>
        <w:t>.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3. Основные понятия и термины, применяемые в настоящем Порядке, применяются в значениях, установленных Бюджетным </w:t>
      </w:r>
      <w:hyperlink r:id="rId7" w:history="1">
        <w:r w:rsidRPr="00E056E2">
          <w:rPr>
            <w:color w:val="000000"/>
            <w:sz w:val="24"/>
            <w:szCs w:val="24"/>
            <w:u w:val="single"/>
            <w:lang w:eastAsia="zh-CN"/>
          </w:rPr>
          <w:t>кодексом</w:t>
        </w:r>
      </w:hyperlink>
      <w:r w:rsidRPr="00E056E2">
        <w:rPr>
          <w:sz w:val="24"/>
          <w:szCs w:val="24"/>
          <w:lang w:eastAsia="zh-CN"/>
        </w:rPr>
        <w:t xml:space="preserve"> Российской Федерации и нормативными правовыми актами поселения.</w:t>
      </w:r>
    </w:p>
    <w:p w:rsidR="002D61C0" w:rsidRDefault="00E056E2" w:rsidP="002D61C0">
      <w:pPr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ab/>
        <w:t>4. Планирование бюджетных ассигнований бюджета поселения осуществляется в сроки составления проекта бюджета поселения на</w:t>
      </w:r>
      <w:r w:rsidRPr="00E056E2">
        <w:rPr>
          <w:bCs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eastAsia="zh-CN"/>
        </w:rPr>
        <w:t>очередной финансовый</w:t>
      </w:r>
      <w:r w:rsidRPr="00E056E2">
        <w:rPr>
          <w:sz w:val="24"/>
          <w:szCs w:val="24"/>
          <w:lang w:eastAsia="zh-CN"/>
        </w:rPr>
        <w:t xml:space="preserve"> год,   установленные  </w:t>
      </w:r>
      <w:r w:rsidR="00D01F03">
        <w:rPr>
          <w:sz w:val="24"/>
          <w:szCs w:val="24"/>
          <w:lang w:eastAsia="zh-CN"/>
        </w:rPr>
        <w:t>постановлением</w:t>
      </w:r>
      <w:r w:rsidRPr="00E056E2">
        <w:rPr>
          <w:sz w:val="24"/>
          <w:szCs w:val="24"/>
          <w:lang w:eastAsia="zh-CN"/>
        </w:rPr>
        <w:t xml:space="preserve"> Администрации </w:t>
      </w:r>
      <w:r w:rsidR="002D61C0">
        <w:rPr>
          <w:bCs/>
          <w:sz w:val="24"/>
          <w:szCs w:val="24"/>
          <w:lang w:eastAsia="zh-CN"/>
        </w:rPr>
        <w:t>МО СП «Колесовское»</w:t>
      </w:r>
      <w:r w:rsidRPr="00E056E2">
        <w:rPr>
          <w:sz w:val="24"/>
          <w:szCs w:val="24"/>
          <w:lang w:eastAsia="zh-CN"/>
        </w:rPr>
        <w:t xml:space="preserve"> от </w:t>
      </w:r>
      <w:r w:rsidR="002D61C0">
        <w:rPr>
          <w:sz w:val="24"/>
          <w:szCs w:val="24"/>
          <w:lang w:eastAsia="zh-CN"/>
        </w:rPr>
        <w:t>16.08.2024</w:t>
      </w:r>
      <w:r w:rsidRPr="00E056E2">
        <w:rPr>
          <w:sz w:val="24"/>
          <w:szCs w:val="24"/>
          <w:lang w:eastAsia="zh-CN"/>
        </w:rPr>
        <w:t xml:space="preserve"> </w:t>
      </w:r>
    </w:p>
    <w:p w:rsidR="002D61C0" w:rsidRDefault="00E056E2" w:rsidP="002D61C0">
      <w:pPr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№</w:t>
      </w:r>
      <w:r w:rsidR="00B815F9">
        <w:rPr>
          <w:sz w:val="24"/>
          <w:szCs w:val="24"/>
          <w:lang w:eastAsia="zh-CN"/>
        </w:rPr>
        <w:t xml:space="preserve"> </w:t>
      </w:r>
      <w:r w:rsidR="002D61C0">
        <w:rPr>
          <w:sz w:val="24"/>
          <w:szCs w:val="24"/>
          <w:lang w:eastAsia="zh-CN"/>
        </w:rPr>
        <w:t xml:space="preserve">43 </w:t>
      </w:r>
      <w:r w:rsidRPr="00E056E2">
        <w:rPr>
          <w:sz w:val="24"/>
          <w:szCs w:val="24"/>
          <w:lang w:eastAsia="zh-CN"/>
        </w:rPr>
        <w:t>«</w:t>
      </w:r>
      <w:r w:rsidR="00D01F03" w:rsidRPr="00D01F03">
        <w:rPr>
          <w:bCs/>
          <w:sz w:val="24"/>
          <w:szCs w:val="24"/>
        </w:rPr>
        <w:t xml:space="preserve">Об утверждении порядка составления проекта бюджета    </w:t>
      </w:r>
      <w:r w:rsidR="002D61C0">
        <w:rPr>
          <w:bCs/>
          <w:sz w:val="24"/>
          <w:szCs w:val="24"/>
          <w:lang w:eastAsia="zh-CN"/>
        </w:rPr>
        <w:t>МО СП «Колесовское»</w:t>
      </w:r>
      <w:r w:rsidR="002D61C0" w:rsidRPr="00E056E2">
        <w:rPr>
          <w:sz w:val="24"/>
          <w:szCs w:val="24"/>
          <w:lang w:eastAsia="zh-CN"/>
        </w:rPr>
        <w:t xml:space="preserve"> </w:t>
      </w:r>
    </w:p>
    <w:p w:rsidR="00E056E2" w:rsidRPr="00E056E2" w:rsidRDefault="002D61C0" w:rsidP="002D61C0">
      <w:pPr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</w:t>
      </w:r>
      <w:r w:rsidR="00E056E2" w:rsidRPr="00E056E2">
        <w:rPr>
          <w:sz w:val="24"/>
          <w:szCs w:val="24"/>
          <w:lang w:eastAsia="zh-CN"/>
        </w:rPr>
        <w:t>5. Планирование бюджетных ассигнований осуществляется по разделам, подразделам, целевым статьям, элементам видов расходов</w:t>
      </w:r>
      <w:r w:rsidR="00D01F03">
        <w:rPr>
          <w:sz w:val="24"/>
          <w:szCs w:val="24"/>
          <w:lang w:eastAsia="zh-CN"/>
        </w:rPr>
        <w:t>.</w:t>
      </w:r>
      <w:r w:rsidR="00E056E2" w:rsidRPr="00E056E2">
        <w:rPr>
          <w:sz w:val="24"/>
          <w:szCs w:val="24"/>
          <w:lang w:eastAsia="zh-CN"/>
        </w:rPr>
        <w:t xml:space="preserve"> 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При планировании ассигнований </w:t>
      </w:r>
      <w:r w:rsidR="00D01F03" w:rsidRPr="00E056E2">
        <w:rPr>
          <w:sz w:val="24"/>
          <w:szCs w:val="24"/>
          <w:lang w:eastAsia="zh-CN"/>
        </w:rPr>
        <w:t>на</w:t>
      </w:r>
      <w:r w:rsidR="00D01F03" w:rsidRPr="00E056E2">
        <w:rPr>
          <w:bCs/>
          <w:sz w:val="24"/>
          <w:szCs w:val="24"/>
          <w:lang w:eastAsia="zh-CN"/>
        </w:rPr>
        <w:t xml:space="preserve"> </w:t>
      </w:r>
      <w:r w:rsidR="00D01F03">
        <w:rPr>
          <w:bCs/>
          <w:sz w:val="24"/>
          <w:szCs w:val="24"/>
          <w:lang w:eastAsia="zh-CN"/>
        </w:rPr>
        <w:t>очередной финансовый</w:t>
      </w:r>
      <w:r w:rsidR="00D01F03" w:rsidRPr="00E056E2">
        <w:rPr>
          <w:sz w:val="24"/>
          <w:szCs w:val="24"/>
          <w:lang w:eastAsia="zh-CN"/>
        </w:rPr>
        <w:t xml:space="preserve"> год </w:t>
      </w:r>
      <w:r w:rsidRPr="00E056E2">
        <w:rPr>
          <w:sz w:val="24"/>
          <w:szCs w:val="24"/>
          <w:lang w:eastAsia="zh-CN"/>
        </w:rPr>
        <w:t xml:space="preserve">допускается применение дополнительных кодов классификации аналогичных кодам операций сектора государственного управления, а также дополнительных кодов классификации. 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6. Планирование бюджетных ассигнований производится методом индексации, плановым, нормативным или иным методом: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а) под методом индексации расчета бюджетного ассигнования понимается расчет объема бюджетного ассигнования путем индексации на уровень инфляции (иной коэффициент) объема бюджетного ассигнования текущего (предыдущего) финансового года;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б) под нормативным методом расчета бюджетного ассигнования понимается расчет объема бюджетного ассигнования на основе нормативов, утвержденных в соответствующих нормативных правовых актах;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highlight w:val="yellow"/>
          <w:lang w:eastAsia="zh-CN"/>
        </w:rPr>
      </w:pPr>
      <w:r w:rsidRPr="00E056E2">
        <w:rPr>
          <w:sz w:val="24"/>
          <w:szCs w:val="24"/>
          <w:lang w:eastAsia="zh-CN"/>
        </w:rPr>
        <w:t>в) под плановым методом расчета бюджетного ассигнования понимается установление объема бюджетного ассигнования в соответствии с показателями, указанными в нормативном правовом акте (муниципальной программе, договоре), актах поселения или главного распорядителя средств бюджета поселения, предусматривающих осуществление бюджетных инвестици</w:t>
      </w:r>
      <w:r w:rsidR="00D01F03">
        <w:rPr>
          <w:sz w:val="24"/>
          <w:szCs w:val="24"/>
          <w:lang w:eastAsia="zh-CN"/>
        </w:rPr>
        <w:t>й</w:t>
      </w:r>
      <w:r w:rsidRPr="00E056E2">
        <w:rPr>
          <w:sz w:val="24"/>
          <w:szCs w:val="24"/>
          <w:lang w:eastAsia="zh-CN"/>
        </w:rPr>
        <w:t xml:space="preserve"> в объекты капитального строительства муниципальной собственности, не включенные в долгосрочные муниципальные целевые программы, принятые в установленном порядке;</w:t>
      </w:r>
    </w:p>
    <w:p w:rsidR="00E056E2" w:rsidRPr="00E056E2" w:rsidRDefault="00DC3700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lastRenderedPageBreak/>
        <w:t>г</w:t>
      </w:r>
      <w:r w:rsidR="00E056E2" w:rsidRPr="00E056E2">
        <w:rPr>
          <w:sz w:val="24"/>
          <w:szCs w:val="24"/>
          <w:lang w:eastAsia="zh-CN"/>
        </w:rPr>
        <w:t>) под иным методом расчета бюджетного ассигнования понимается расчет объема бюджетного ассигнования методом, отличным от нормативного метода, метода индексации и планового метода.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Метод планирования бюджетных ассигнований определяется Методикой планирования бюджетных ассигнований бюджета поселения.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7. Формирование объема бюджетных ассигнований на исполнение действующих обязательств осуществляется на основе гарантированного обеспечения в полном объеме действующих обязательств в соответствии с целями и ожидаемыми результатами муниципальной политики. 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pacing w:val="-4"/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полностью обеспечены доходами бюджета поселения на очередной финансовый год.</w:t>
      </w:r>
    </w:p>
    <w:p w:rsidR="00E056E2" w:rsidRPr="00E056E2" w:rsidRDefault="00E056E2" w:rsidP="00E056E2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E056E2">
        <w:rPr>
          <w:spacing w:val="-4"/>
          <w:sz w:val="24"/>
          <w:szCs w:val="24"/>
          <w:lang w:eastAsia="zh-CN"/>
        </w:rPr>
        <w:t xml:space="preserve">8. Главные распорядители бюджетных средств бюджета поселения (далее – главные распорядители) </w:t>
      </w:r>
      <w:r w:rsidRPr="00E056E2">
        <w:rPr>
          <w:sz w:val="24"/>
          <w:szCs w:val="24"/>
          <w:lang w:eastAsia="zh-CN"/>
        </w:rPr>
        <w:t xml:space="preserve"> представляют сведения, необходимы</w:t>
      </w:r>
      <w:r w:rsidR="00D01F03">
        <w:rPr>
          <w:sz w:val="24"/>
          <w:szCs w:val="24"/>
          <w:lang w:eastAsia="zh-CN"/>
        </w:rPr>
        <w:t>е</w:t>
      </w:r>
      <w:r w:rsidRPr="00E056E2">
        <w:rPr>
          <w:sz w:val="24"/>
          <w:szCs w:val="24"/>
          <w:lang w:eastAsia="zh-CN"/>
        </w:rPr>
        <w:t xml:space="preserve"> для составления проекта  бюджета поселения </w:t>
      </w:r>
      <w:r w:rsidR="00D01F03">
        <w:rPr>
          <w:sz w:val="24"/>
          <w:szCs w:val="24"/>
          <w:lang w:eastAsia="zh-CN"/>
        </w:rPr>
        <w:t>очередной финансовый год</w:t>
      </w:r>
      <w:r w:rsidRPr="00E056E2">
        <w:rPr>
          <w:sz w:val="24"/>
          <w:szCs w:val="24"/>
          <w:lang w:eastAsia="zh-CN"/>
        </w:rPr>
        <w:t xml:space="preserve"> в Администрацию </w:t>
      </w:r>
      <w:r w:rsidR="002D61C0">
        <w:rPr>
          <w:bCs/>
          <w:sz w:val="24"/>
          <w:szCs w:val="24"/>
          <w:lang w:eastAsia="zh-CN"/>
        </w:rPr>
        <w:t xml:space="preserve">МО СП «Колесовское» </w:t>
      </w:r>
      <w:r w:rsidRPr="00E056E2">
        <w:rPr>
          <w:sz w:val="24"/>
          <w:szCs w:val="24"/>
          <w:lang w:eastAsia="zh-CN"/>
        </w:rPr>
        <w:t>(далее - Администрация).</w:t>
      </w:r>
    </w:p>
    <w:p w:rsidR="00E056E2" w:rsidRPr="00E056E2" w:rsidRDefault="00E056E2" w:rsidP="00E056E2">
      <w:pPr>
        <w:tabs>
          <w:tab w:val="left" w:pos="-18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9. Администрация осуществляет проверку и анализ представленных главными распорядителями расчетов на предмет: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правильности применения методов расчета бюджетных ассигнований бюджета поселения;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правильности применения кодов бюджетной классификации.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10. Администрация: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формирует ведомственную и функциональную структуру расходов бюджета поселения;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 xml:space="preserve">- формирует распределение бюджетных ассигнований по целевым статьям (муниципальным программам </w:t>
      </w:r>
      <w:r w:rsidR="002D61C0">
        <w:rPr>
          <w:bCs/>
          <w:sz w:val="24"/>
          <w:szCs w:val="24"/>
          <w:lang w:eastAsia="zh-CN"/>
        </w:rPr>
        <w:t xml:space="preserve">МО СП «Колесовское» </w:t>
      </w:r>
      <w:r w:rsidRPr="00E056E2">
        <w:rPr>
          <w:sz w:val="24"/>
          <w:szCs w:val="24"/>
          <w:lang w:eastAsia="zh-CN"/>
        </w:rPr>
        <w:t xml:space="preserve">и </w:t>
      </w:r>
      <w:proofErr w:type="spellStart"/>
      <w:r w:rsidRPr="00E056E2">
        <w:rPr>
          <w:sz w:val="24"/>
          <w:szCs w:val="24"/>
          <w:lang w:eastAsia="zh-CN"/>
        </w:rPr>
        <w:t>непрограммным</w:t>
      </w:r>
      <w:proofErr w:type="spellEnd"/>
      <w:r w:rsidRPr="00E056E2">
        <w:rPr>
          <w:sz w:val="24"/>
          <w:szCs w:val="24"/>
          <w:lang w:eastAsia="zh-CN"/>
        </w:rPr>
        <w:t xml:space="preserve"> направлениям деятельности), группам и подгруппам видов расходов классификации расходов бюджета поселения;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формирует приложение по видам и объемам межбюджетных трансфертов, передаваемых бюджету поселения;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на основе ведомственной структуры расходов бюджета поселения определяет общий объем бюджетных ассигнований бюджета поселения</w:t>
      </w:r>
      <w:r w:rsidR="00D01F03">
        <w:rPr>
          <w:sz w:val="24"/>
          <w:szCs w:val="24"/>
          <w:lang w:eastAsia="zh-CN"/>
        </w:rPr>
        <w:t>,</w:t>
      </w:r>
      <w:r w:rsidRPr="00E056E2">
        <w:rPr>
          <w:sz w:val="24"/>
          <w:szCs w:val="24"/>
          <w:lang w:eastAsia="zh-CN"/>
        </w:rPr>
        <w:t xml:space="preserve"> на исполнение действующих и принимаемых расходных обязательств, </w:t>
      </w:r>
    </w:p>
    <w:p w:rsidR="00E056E2" w:rsidRPr="00E056E2" w:rsidRDefault="00E056E2" w:rsidP="00E056E2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осуществляет балансировку общих объемов бюджетных ассигнований бюджета поселения исходя из прогноза налоговых и неналоговых доходов бюджета поселения, источников финансирования дефицита бюджета поселения;</w:t>
      </w:r>
    </w:p>
    <w:p w:rsidR="00E056E2" w:rsidRPr="00E056E2" w:rsidRDefault="00E056E2" w:rsidP="00E056E2">
      <w:pPr>
        <w:tabs>
          <w:tab w:val="left" w:pos="-180"/>
        </w:tabs>
        <w:suppressAutoHyphens/>
        <w:autoSpaceDE w:val="0"/>
        <w:ind w:firstLine="709"/>
        <w:jc w:val="both"/>
        <w:rPr>
          <w:rFonts w:ascii="Arial" w:hAnsi="Arial" w:cs="Arial"/>
          <w:sz w:val="20"/>
          <w:szCs w:val="20"/>
          <w:lang w:eastAsia="zh-CN"/>
        </w:rPr>
      </w:pPr>
      <w:r w:rsidRPr="00E056E2">
        <w:rPr>
          <w:sz w:val="24"/>
          <w:szCs w:val="24"/>
          <w:lang w:eastAsia="zh-CN"/>
        </w:rPr>
        <w:t xml:space="preserve">- готовит проект решения </w:t>
      </w:r>
      <w:r w:rsidR="00D01F03">
        <w:rPr>
          <w:sz w:val="24"/>
          <w:szCs w:val="24"/>
          <w:lang w:eastAsia="zh-CN"/>
        </w:rPr>
        <w:t>о</w:t>
      </w:r>
      <w:r w:rsidRPr="00E056E2">
        <w:rPr>
          <w:sz w:val="24"/>
          <w:szCs w:val="24"/>
          <w:lang w:eastAsia="zh-CN"/>
        </w:rPr>
        <w:t xml:space="preserve"> бюджете </w:t>
      </w:r>
      <w:r w:rsidR="002D61C0">
        <w:rPr>
          <w:bCs/>
          <w:sz w:val="24"/>
          <w:szCs w:val="24"/>
          <w:lang w:eastAsia="zh-CN"/>
        </w:rPr>
        <w:t xml:space="preserve">МО СП «Колесовское» </w:t>
      </w:r>
      <w:r w:rsidRPr="00E056E2">
        <w:rPr>
          <w:sz w:val="24"/>
          <w:szCs w:val="24"/>
          <w:lang w:eastAsia="zh-CN"/>
        </w:rPr>
        <w:t xml:space="preserve">на </w:t>
      </w:r>
      <w:r w:rsidR="00D01F03">
        <w:rPr>
          <w:sz w:val="24"/>
          <w:szCs w:val="24"/>
          <w:lang w:eastAsia="zh-CN"/>
        </w:rPr>
        <w:t>очередной финансовый год</w:t>
      </w:r>
      <w:r w:rsidRPr="00E056E2">
        <w:rPr>
          <w:sz w:val="24"/>
          <w:szCs w:val="24"/>
          <w:lang w:eastAsia="zh-CN"/>
        </w:rPr>
        <w:t>;</w:t>
      </w:r>
    </w:p>
    <w:p w:rsidR="00E056E2" w:rsidRPr="00E056E2" w:rsidRDefault="00E056E2" w:rsidP="00E056E2">
      <w:pPr>
        <w:tabs>
          <w:tab w:val="left" w:pos="-180"/>
        </w:tabs>
        <w:suppressAutoHyphens/>
        <w:autoSpaceDE w:val="0"/>
        <w:ind w:firstLine="709"/>
        <w:jc w:val="both"/>
        <w:rPr>
          <w:color w:val="FF0000"/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- готовит пояснительную записку и иные аналитические материалы.</w:t>
      </w:r>
    </w:p>
    <w:p w:rsidR="00E056E2" w:rsidRPr="00E056E2" w:rsidRDefault="00E056E2" w:rsidP="00E056E2">
      <w:pPr>
        <w:tabs>
          <w:tab w:val="left" w:pos="-180"/>
        </w:tabs>
        <w:suppressAutoHyphens/>
        <w:autoSpaceDE w:val="0"/>
        <w:spacing w:line="360" w:lineRule="atLeast"/>
        <w:ind w:firstLine="709"/>
        <w:jc w:val="both"/>
        <w:rPr>
          <w:color w:val="FF0000"/>
          <w:sz w:val="28"/>
          <w:szCs w:val="28"/>
          <w:lang w:eastAsia="zh-CN"/>
        </w:rPr>
      </w:pPr>
      <w:r w:rsidRPr="00E056E2">
        <w:rPr>
          <w:color w:val="FF0000"/>
          <w:sz w:val="28"/>
          <w:szCs w:val="28"/>
          <w:lang w:eastAsia="zh-CN"/>
        </w:rPr>
        <w:t xml:space="preserve">  </w:t>
      </w:r>
      <w:r w:rsidRPr="00E056E2">
        <w:rPr>
          <w:rFonts w:ascii="Arial" w:hAnsi="Arial" w:cs="Arial"/>
          <w:sz w:val="20"/>
          <w:szCs w:val="20"/>
          <w:lang w:eastAsia="zh-CN"/>
        </w:rPr>
        <w:br w:type="page"/>
      </w:r>
    </w:p>
    <w:p w:rsidR="00E056E2" w:rsidRPr="00E056E2" w:rsidRDefault="00E056E2" w:rsidP="003F3B70">
      <w:pPr>
        <w:suppressAutoHyphens/>
        <w:autoSpaceDE w:val="0"/>
        <w:ind w:left="5220"/>
        <w:jc w:val="right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lastRenderedPageBreak/>
        <w:t>Утверждена</w:t>
      </w:r>
    </w:p>
    <w:p w:rsidR="00E056E2" w:rsidRPr="00E056E2" w:rsidRDefault="00CF5E78" w:rsidP="003F3B70">
      <w:pPr>
        <w:suppressAutoHyphens/>
        <w:autoSpaceDE w:val="0"/>
        <w:ind w:left="5220"/>
        <w:jc w:val="right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постановлением</w:t>
      </w:r>
      <w:r w:rsidR="00E056E2" w:rsidRPr="00E056E2">
        <w:rPr>
          <w:sz w:val="24"/>
          <w:szCs w:val="24"/>
          <w:lang w:eastAsia="zh-CN"/>
        </w:rPr>
        <w:t xml:space="preserve"> администрации</w:t>
      </w:r>
      <w:r w:rsidR="00E056E2" w:rsidRPr="00E056E2">
        <w:rPr>
          <w:sz w:val="24"/>
          <w:szCs w:val="24"/>
          <w:lang w:eastAsia="zh-CN"/>
        </w:rPr>
        <w:br/>
      </w:r>
      <w:r w:rsidR="002D61C0">
        <w:rPr>
          <w:bCs/>
          <w:sz w:val="24"/>
          <w:szCs w:val="24"/>
          <w:lang w:eastAsia="zh-CN"/>
        </w:rPr>
        <w:t>МО СП «Колесовское»</w:t>
      </w:r>
      <w:r w:rsidR="00E056E2" w:rsidRPr="00E056E2">
        <w:rPr>
          <w:sz w:val="24"/>
          <w:szCs w:val="24"/>
          <w:lang w:eastAsia="zh-CN"/>
        </w:rPr>
        <w:br/>
        <w:t xml:space="preserve">от </w:t>
      </w:r>
      <w:r w:rsidR="002D61C0">
        <w:rPr>
          <w:sz w:val="24"/>
          <w:szCs w:val="24"/>
          <w:lang w:eastAsia="zh-CN"/>
        </w:rPr>
        <w:t>1</w:t>
      </w:r>
      <w:r w:rsidR="00AC7173">
        <w:rPr>
          <w:sz w:val="24"/>
          <w:szCs w:val="24"/>
          <w:lang w:eastAsia="zh-CN"/>
        </w:rPr>
        <w:t>9</w:t>
      </w:r>
      <w:r w:rsidR="002D61C0">
        <w:rPr>
          <w:sz w:val="24"/>
          <w:szCs w:val="24"/>
          <w:lang w:eastAsia="zh-CN"/>
        </w:rPr>
        <w:t>.08.2024</w:t>
      </w:r>
      <w:r w:rsidR="00E056E2" w:rsidRPr="00E056E2">
        <w:rPr>
          <w:sz w:val="24"/>
          <w:szCs w:val="24"/>
          <w:lang w:eastAsia="zh-CN"/>
        </w:rPr>
        <w:t xml:space="preserve"> №</w:t>
      </w:r>
      <w:r w:rsidR="00B815F9">
        <w:rPr>
          <w:sz w:val="24"/>
          <w:szCs w:val="24"/>
          <w:lang w:eastAsia="zh-CN"/>
        </w:rPr>
        <w:t xml:space="preserve"> </w:t>
      </w:r>
      <w:r w:rsidR="002D61C0">
        <w:rPr>
          <w:sz w:val="24"/>
          <w:szCs w:val="24"/>
          <w:lang w:eastAsia="zh-CN"/>
        </w:rPr>
        <w:t>4</w:t>
      </w:r>
      <w:r w:rsidR="00AC7173">
        <w:rPr>
          <w:sz w:val="24"/>
          <w:szCs w:val="24"/>
          <w:lang w:eastAsia="zh-CN"/>
        </w:rPr>
        <w:t>8</w:t>
      </w:r>
    </w:p>
    <w:p w:rsidR="00E056E2" w:rsidRPr="00E056E2" w:rsidRDefault="00E056E2" w:rsidP="00E056E2">
      <w:pPr>
        <w:suppressAutoHyphens/>
        <w:autoSpaceDE w:val="0"/>
        <w:ind w:firstLine="540"/>
        <w:jc w:val="both"/>
        <w:rPr>
          <w:sz w:val="24"/>
          <w:szCs w:val="24"/>
          <w:lang w:eastAsia="zh-CN"/>
        </w:rPr>
      </w:pPr>
    </w:p>
    <w:p w:rsidR="00E056E2" w:rsidRPr="00E056E2" w:rsidRDefault="00E056E2" w:rsidP="00E056E2">
      <w:pPr>
        <w:suppressAutoHyphens/>
        <w:autoSpaceDE w:val="0"/>
        <w:jc w:val="center"/>
        <w:rPr>
          <w:bCs/>
          <w:sz w:val="24"/>
          <w:szCs w:val="24"/>
          <w:lang w:eastAsia="zh-CN"/>
        </w:rPr>
      </w:pPr>
    </w:p>
    <w:p w:rsidR="00E056E2" w:rsidRPr="00E056E2" w:rsidRDefault="00E056E2" w:rsidP="00E056E2">
      <w:pPr>
        <w:suppressAutoHyphens/>
        <w:autoSpaceDE w:val="0"/>
        <w:spacing w:line="240" w:lineRule="exact"/>
        <w:jc w:val="center"/>
        <w:rPr>
          <w:b/>
          <w:bCs/>
          <w:sz w:val="24"/>
          <w:szCs w:val="24"/>
          <w:lang w:eastAsia="zh-CN"/>
        </w:rPr>
      </w:pPr>
      <w:r w:rsidRPr="00E056E2">
        <w:rPr>
          <w:b/>
          <w:bCs/>
          <w:sz w:val="24"/>
          <w:szCs w:val="24"/>
          <w:lang w:eastAsia="zh-CN"/>
        </w:rPr>
        <w:t>МЕТОДИКА</w:t>
      </w:r>
    </w:p>
    <w:p w:rsidR="00E056E2" w:rsidRPr="00E056E2" w:rsidRDefault="00CF5E78" w:rsidP="00E056E2">
      <w:pPr>
        <w:suppressAutoHyphens/>
        <w:autoSpaceDE w:val="0"/>
        <w:spacing w:line="240" w:lineRule="exact"/>
        <w:jc w:val="center"/>
        <w:rPr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планирования</w:t>
      </w:r>
      <w:r w:rsidR="00E056E2" w:rsidRPr="00E056E2">
        <w:rPr>
          <w:b/>
          <w:bCs/>
          <w:sz w:val="24"/>
          <w:szCs w:val="24"/>
          <w:lang w:eastAsia="zh-CN"/>
        </w:rPr>
        <w:t xml:space="preserve"> </w:t>
      </w:r>
      <w:r>
        <w:rPr>
          <w:b/>
          <w:bCs/>
          <w:sz w:val="24"/>
          <w:szCs w:val="24"/>
          <w:lang w:eastAsia="zh-CN"/>
        </w:rPr>
        <w:t>бюджетных</w:t>
      </w:r>
      <w:r w:rsidR="00E056E2" w:rsidRPr="00E056E2">
        <w:rPr>
          <w:b/>
          <w:bCs/>
          <w:sz w:val="24"/>
          <w:szCs w:val="24"/>
          <w:lang w:eastAsia="zh-CN"/>
        </w:rPr>
        <w:t xml:space="preserve"> </w:t>
      </w:r>
      <w:r>
        <w:rPr>
          <w:b/>
          <w:bCs/>
          <w:sz w:val="24"/>
          <w:szCs w:val="24"/>
          <w:lang w:eastAsia="zh-CN"/>
        </w:rPr>
        <w:t>ассигнований</w:t>
      </w:r>
      <w:r w:rsidR="00E056E2" w:rsidRPr="00E056E2">
        <w:rPr>
          <w:b/>
          <w:bCs/>
          <w:sz w:val="24"/>
          <w:szCs w:val="24"/>
          <w:lang w:eastAsia="zh-CN"/>
        </w:rPr>
        <w:t xml:space="preserve"> </w:t>
      </w:r>
      <w:r>
        <w:rPr>
          <w:b/>
          <w:bCs/>
          <w:sz w:val="24"/>
          <w:szCs w:val="24"/>
          <w:lang w:eastAsia="zh-CN"/>
        </w:rPr>
        <w:t>бюджета</w:t>
      </w:r>
      <w:r w:rsidR="00E056E2" w:rsidRPr="00E056E2">
        <w:rPr>
          <w:b/>
          <w:bCs/>
          <w:sz w:val="24"/>
          <w:szCs w:val="24"/>
          <w:lang w:eastAsia="zh-CN"/>
        </w:rPr>
        <w:br/>
      </w:r>
      <w:r w:rsidR="002D61C0">
        <w:rPr>
          <w:b/>
          <w:bCs/>
          <w:sz w:val="24"/>
          <w:szCs w:val="24"/>
          <w:lang w:eastAsia="zh-CN"/>
        </w:rPr>
        <w:t>МО СП «Колесовское»</w:t>
      </w:r>
      <w:r w:rsidR="00E056E2" w:rsidRPr="00E056E2">
        <w:rPr>
          <w:bCs/>
          <w:sz w:val="24"/>
          <w:szCs w:val="24"/>
          <w:lang w:eastAsia="zh-CN"/>
        </w:rPr>
        <w:br/>
      </w:r>
      <w:r w:rsidR="00E056E2" w:rsidRPr="00E056E2">
        <w:rPr>
          <w:b/>
          <w:bCs/>
          <w:sz w:val="24"/>
          <w:szCs w:val="24"/>
          <w:lang w:eastAsia="zh-CN"/>
        </w:rPr>
        <w:t xml:space="preserve">на </w:t>
      </w:r>
      <w:r>
        <w:rPr>
          <w:b/>
          <w:bCs/>
          <w:sz w:val="24"/>
          <w:szCs w:val="24"/>
          <w:lang w:eastAsia="zh-CN"/>
        </w:rPr>
        <w:t>очередной финансовый год</w:t>
      </w:r>
    </w:p>
    <w:p w:rsidR="00E056E2" w:rsidRPr="00E056E2" w:rsidRDefault="00E056E2" w:rsidP="00E056E2">
      <w:pPr>
        <w:suppressAutoHyphens/>
        <w:autoSpaceDE w:val="0"/>
        <w:spacing w:line="240" w:lineRule="exact"/>
        <w:jc w:val="center"/>
        <w:rPr>
          <w:bCs/>
          <w:sz w:val="24"/>
          <w:szCs w:val="24"/>
          <w:lang w:eastAsia="zh-CN"/>
        </w:rPr>
      </w:pPr>
    </w:p>
    <w:p w:rsidR="00C5162F" w:rsidRDefault="00E056E2" w:rsidP="00C5162F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056E2">
        <w:rPr>
          <w:sz w:val="24"/>
          <w:szCs w:val="24"/>
          <w:lang w:eastAsia="zh-CN"/>
        </w:rPr>
        <w:t>1. Настоящая Методика планирования бюджетных ассигнований бюджета</w:t>
      </w:r>
      <w:r w:rsidR="00CF5E78">
        <w:rPr>
          <w:sz w:val="24"/>
          <w:szCs w:val="24"/>
          <w:lang w:eastAsia="zh-CN"/>
        </w:rPr>
        <w:t xml:space="preserve"> </w:t>
      </w:r>
      <w:r w:rsidRPr="00E056E2">
        <w:rPr>
          <w:sz w:val="24"/>
          <w:szCs w:val="24"/>
          <w:lang w:eastAsia="zh-CN"/>
        </w:rPr>
        <w:t xml:space="preserve">поселения на </w:t>
      </w:r>
      <w:r w:rsidR="00CF5E78">
        <w:rPr>
          <w:sz w:val="24"/>
          <w:szCs w:val="24"/>
          <w:lang w:eastAsia="zh-CN"/>
        </w:rPr>
        <w:t>очередной финансовый год</w:t>
      </w:r>
      <w:r w:rsidRPr="00E056E2">
        <w:rPr>
          <w:sz w:val="24"/>
          <w:szCs w:val="24"/>
          <w:lang w:eastAsia="zh-CN"/>
        </w:rPr>
        <w:t xml:space="preserve"> (далее - Методика) разработана в соответствии со статьей 174.2 Бюджетного кодекса Российской Федерации и применяется при планировании бюджетных ассигнований на исполнение действующих и принимаемых расходных обязательств </w:t>
      </w:r>
      <w:r w:rsidR="002D61C0">
        <w:rPr>
          <w:sz w:val="24"/>
          <w:szCs w:val="24"/>
          <w:lang w:eastAsia="zh-CN"/>
        </w:rPr>
        <w:t xml:space="preserve">МО СП «Колесовское» </w:t>
      </w:r>
      <w:r w:rsidRPr="00E056E2">
        <w:rPr>
          <w:sz w:val="24"/>
          <w:szCs w:val="24"/>
          <w:lang w:eastAsia="zh-CN"/>
        </w:rPr>
        <w:t>(далее</w:t>
      </w:r>
      <w:r w:rsidR="002D61C0">
        <w:rPr>
          <w:sz w:val="24"/>
          <w:szCs w:val="24"/>
          <w:lang w:eastAsia="zh-CN"/>
        </w:rPr>
        <w:t xml:space="preserve"> </w:t>
      </w:r>
      <w:r w:rsidRPr="00E056E2">
        <w:rPr>
          <w:sz w:val="24"/>
          <w:szCs w:val="24"/>
          <w:lang w:eastAsia="zh-CN"/>
        </w:rPr>
        <w:t xml:space="preserve">-поселение) на стадии формирования проекта бюджета поселения </w:t>
      </w:r>
      <w:r w:rsidR="00CF5E78">
        <w:rPr>
          <w:sz w:val="24"/>
          <w:szCs w:val="24"/>
          <w:lang w:eastAsia="zh-CN"/>
        </w:rPr>
        <w:t>на очередной финансовый год</w:t>
      </w:r>
      <w:r w:rsidRPr="00E056E2">
        <w:rPr>
          <w:sz w:val="24"/>
          <w:szCs w:val="24"/>
          <w:lang w:eastAsia="zh-CN"/>
        </w:rPr>
        <w:t xml:space="preserve">. </w:t>
      </w:r>
    </w:p>
    <w:p w:rsidR="00C5162F" w:rsidRDefault="00C5162F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21690" w:rsidRPr="00821690">
        <w:rPr>
          <w:sz w:val="24"/>
          <w:szCs w:val="24"/>
        </w:rPr>
        <w:t xml:space="preserve">.2. Расчет объема бюджетных ассигнований на очередной финансовый год производится следующими методами: 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21690">
        <w:rPr>
          <w:sz w:val="24"/>
          <w:szCs w:val="24"/>
        </w:rPr>
        <w:t xml:space="preserve">метод индексации - расчет объема бюджетных ассигнований путем индексации на уровень инфляции (иной коэффициент) объема бюджетных ассигнований текущего финансового года (применяется исключительно при расчете объема бюджетных ассигнований по действующим обязательствам); 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21690">
        <w:rPr>
          <w:sz w:val="24"/>
          <w:szCs w:val="24"/>
        </w:rPr>
        <w:t>нормативный метод - расчет объема бюджетных ассигнований на основе нормативов, утвержденных в соответствующих нормативных правовых актах;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821690">
        <w:rPr>
          <w:sz w:val="24"/>
          <w:szCs w:val="24"/>
        </w:rPr>
        <w:t xml:space="preserve"> плановый метод - расчет объема бюджетных ассигнований в соответствии с показателями, указанными в нормативном правовом акте (долгосрочной целевой программе, договоре, соглашении) либо в соответствии со сметной стоимостью объекта или стоимостью основных средств; 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21690">
        <w:rPr>
          <w:sz w:val="24"/>
          <w:szCs w:val="24"/>
        </w:rPr>
        <w:t xml:space="preserve">иной (расчетный) метод - расчет объема бюджетных ассигнований методом, отличным от нормативного метода, метода индексации и планового метода. </w:t>
      </w:r>
    </w:p>
    <w:p w:rsidR="00C5162F" w:rsidRDefault="00C5162F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21690" w:rsidRPr="00821690">
        <w:rPr>
          <w:sz w:val="24"/>
          <w:szCs w:val="24"/>
        </w:rPr>
        <w:t xml:space="preserve">.3. Планирование бюджетных ассигнований осуществляется раздельно на исполнение действующих и принимаемых обязательств. 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Под бюджетными ассигнованиями на исполнение действующих расходных обязательств понимаются ассигнования, состав и (или) объем которых обусловлены законами, нормативными правовыми актами, договорами и соглашениями, не планируемыми к изменению в текущем финансовом году, в очередном финансовом году, к признанию утратившими силу либо к изменению, с увеличением объема бюджетных ассигнований, предусмотренного на исполнение соответствующих обязательств в текущем финансовом году. </w:t>
      </w:r>
    </w:p>
    <w:p w:rsidR="00C5162F" w:rsidRDefault="00821690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Под бюджетными ассигнованиями на исполнение принимаемых обязательств понимаются ассигнования, состав и (или) объем которых обусловлены законами, нормативными правовыми актами, договорами и соглашениями, планируемыми к принятию или изменению в текущем финансовом году, в очередном финансовом году, к принятию либо изменению с увеличением объема бюджетных ассигнований, предусмотренного на исполнение соответствующих обязательств в текущем финансовом году. </w:t>
      </w:r>
    </w:p>
    <w:p w:rsidR="00C5162F" w:rsidRDefault="00C5162F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21690" w:rsidRPr="00821690">
        <w:rPr>
          <w:sz w:val="24"/>
          <w:szCs w:val="24"/>
        </w:rPr>
        <w:t>.4. Расчет объемов бюджетных ассигнований на о</w:t>
      </w:r>
      <w:r w:rsidR="00B7200B">
        <w:rPr>
          <w:sz w:val="24"/>
          <w:szCs w:val="24"/>
        </w:rPr>
        <w:t>чередной финансовый год главным распорядителем</w:t>
      </w:r>
      <w:r w:rsidR="00821690" w:rsidRPr="00821690">
        <w:rPr>
          <w:sz w:val="24"/>
          <w:szCs w:val="24"/>
        </w:rPr>
        <w:t xml:space="preserve"> бюджетных средств </w:t>
      </w:r>
      <w:r w:rsidR="002D61C0">
        <w:rPr>
          <w:sz w:val="24"/>
          <w:szCs w:val="24"/>
          <w:lang w:eastAsia="zh-CN"/>
        </w:rPr>
        <w:t>МО СП «Колесовское»</w:t>
      </w:r>
      <w:r w:rsidR="00821690" w:rsidRPr="00821690">
        <w:rPr>
          <w:sz w:val="24"/>
          <w:szCs w:val="24"/>
        </w:rPr>
        <w:t xml:space="preserve"> планируются с учетом расходов, осуществляемых в </w:t>
      </w:r>
      <w:r w:rsidR="00821690">
        <w:rPr>
          <w:sz w:val="24"/>
          <w:szCs w:val="24"/>
        </w:rPr>
        <w:t>отчетном финансовом г</w:t>
      </w:r>
      <w:r w:rsidR="00821690" w:rsidRPr="00821690">
        <w:rPr>
          <w:sz w:val="24"/>
          <w:szCs w:val="24"/>
        </w:rPr>
        <w:t xml:space="preserve">оду в соответствии со сметой доходов и расходов от приносящей доходы деятельности. </w:t>
      </w:r>
    </w:p>
    <w:p w:rsidR="00821690" w:rsidRDefault="00C5162F" w:rsidP="00C5162F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21690" w:rsidRPr="00821690">
        <w:rPr>
          <w:sz w:val="24"/>
          <w:szCs w:val="24"/>
        </w:rPr>
        <w:t>.5. Корректировка объемов бюджетных ассигнований на очередной финансовый год производятся с учетом изменений сети, штатов и континге</w:t>
      </w:r>
      <w:r w:rsidR="00821690">
        <w:rPr>
          <w:sz w:val="24"/>
          <w:szCs w:val="24"/>
        </w:rPr>
        <w:t xml:space="preserve">нтов по состоянию на 1 июля отчетного финансового </w:t>
      </w:r>
      <w:r w:rsidR="00821690" w:rsidRPr="00821690">
        <w:rPr>
          <w:sz w:val="24"/>
          <w:szCs w:val="24"/>
        </w:rPr>
        <w:t>года и с применением коэффициентов, доведенных настоящей Методикой.</w:t>
      </w:r>
    </w:p>
    <w:p w:rsidR="00821690" w:rsidRDefault="00821690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9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5162F">
        <w:rPr>
          <w:rFonts w:ascii="Times New Roman" w:hAnsi="Times New Roman" w:cs="Times New Roman"/>
          <w:sz w:val="24"/>
          <w:szCs w:val="24"/>
        </w:rPr>
        <w:t>3</w:t>
      </w:r>
      <w:r w:rsidRPr="00821690">
        <w:rPr>
          <w:rFonts w:ascii="Times New Roman" w:hAnsi="Times New Roman" w:cs="Times New Roman"/>
          <w:sz w:val="24"/>
          <w:szCs w:val="24"/>
        </w:rPr>
        <w:t>. Основные направления планирования бюджетных ассигнований</w:t>
      </w:r>
    </w:p>
    <w:p w:rsidR="00821690" w:rsidRDefault="00821690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90">
        <w:rPr>
          <w:rFonts w:ascii="Times New Roman" w:hAnsi="Times New Roman" w:cs="Times New Roman"/>
          <w:sz w:val="24"/>
          <w:szCs w:val="24"/>
        </w:rPr>
        <w:t xml:space="preserve"> </w:t>
      </w:r>
      <w:r w:rsidR="00C5162F">
        <w:rPr>
          <w:rFonts w:ascii="Times New Roman" w:hAnsi="Times New Roman" w:cs="Times New Roman"/>
          <w:sz w:val="24"/>
          <w:szCs w:val="24"/>
        </w:rPr>
        <w:t>3</w:t>
      </w:r>
      <w:r w:rsidRPr="00821690">
        <w:rPr>
          <w:rFonts w:ascii="Times New Roman" w:hAnsi="Times New Roman" w:cs="Times New Roman"/>
          <w:sz w:val="24"/>
          <w:szCs w:val="24"/>
        </w:rPr>
        <w:t xml:space="preserve">.1. В соответствии со статьями 69 Бюджетного кодекса Российской Федерации расчет объема бюджетных ассигнований на очередной финансовый год осуществляется по следующим направлениям: </w:t>
      </w:r>
    </w:p>
    <w:p w:rsidR="00821690" w:rsidRP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>- оказание муниципальных услуг (выполнение работ);</w:t>
      </w:r>
    </w:p>
    <w:p w:rsidR="00821690" w:rsidRP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>- социальное обеспечение населения;</w:t>
      </w:r>
    </w:p>
    <w:p w:rsidR="00821690" w:rsidRP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>- предоставление бюджетных инвестиций юридическим лицам, не являющимся муниципальными учреждениями;</w:t>
      </w:r>
    </w:p>
    <w:p w:rsidR="00821690" w:rsidRP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>-</w:t>
      </w:r>
      <w:r w:rsidR="004A02E7" w:rsidRPr="004A02E7">
        <w:rPr>
          <w:sz w:val="24"/>
          <w:szCs w:val="24"/>
        </w:rPr>
        <w:t xml:space="preserve"> </w:t>
      </w:r>
      <w:r w:rsidRPr="004A02E7">
        <w:rPr>
          <w:sz w:val="24"/>
          <w:szCs w:val="24"/>
        </w:rPr>
        <w:t>предоставление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услуг;</w:t>
      </w:r>
    </w:p>
    <w:p w:rsidR="00821690" w:rsidRP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 xml:space="preserve">- реализация муниципальных целевых программ;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4A02E7">
        <w:rPr>
          <w:sz w:val="24"/>
          <w:szCs w:val="24"/>
        </w:rPr>
        <w:t xml:space="preserve">- обслуживание муниципального долга;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21690">
        <w:rPr>
          <w:sz w:val="24"/>
          <w:szCs w:val="24"/>
        </w:rPr>
        <w:t>исполнение судебных актов по искам к муниципальному образованию о возмещении вреда, причиненного гражданину или юридическому лицу в результате незаконного действия (бездействия) органов местного самоуправления либо должностных лиц этих органов.</w:t>
      </w:r>
    </w:p>
    <w:p w:rsidR="00C5162F" w:rsidRDefault="00C5162F" w:rsidP="00C372FF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21690" w:rsidRPr="00821690">
        <w:rPr>
          <w:sz w:val="24"/>
          <w:szCs w:val="24"/>
        </w:rPr>
        <w:t xml:space="preserve">. Методические рекомендации по предварительному расчету бюджетных ассигнований на </w:t>
      </w:r>
      <w:r w:rsidR="00821690">
        <w:rPr>
          <w:sz w:val="24"/>
          <w:szCs w:val="24"/>
        </w:rPr>
        <w:t>текущий финансовый год</w:t>
      </w:r>
      <w:r>
        <w:rPr>
          <w:sz w:val="24"/>
          <w:szCs w:val="24"/>
        </w:rPr>
        <w:t>.</w:t>
      </w:r>
    </w:p>
    <w:p w:rsidR="00C5162F" w:rsidRDefault="00C5162F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21690" w:rsidRPr="00821690">
        <w:rPr>
          <w:sz w:val="24"/>
          <w:szCs w:val="24"/>
        </w:rPr>
        <w:t xml:space="preserve">.1. К бюджетным ассигнованиям на оказание муниципальных услуг (выполнение работ) относятся ассигнования на: 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21690" w:rsidRPr="00821690">
        <w:rPr>
          <w:sz w:val="24"/>
          <w:szCs w:val="24"/>
        </w:rPr>
        <w:t xml:space="preserve">обеспечение выполнение функций органов местного самоуправления </w:t>
      </w:r>
      <w:r w:rsidR="002D61C0">
        <w:rPr>
          <w:sz w:val="24"/>
          <w:szCs w:val="24"/>
          <w:lang w:eastAsia="zh-CN"/>
        </w:rPr>
        <w:t>МО СП «Колесовское»</w:t>
      </w:r>
      <w:r w:rsidR="00821690" w:rsidRPr="00821690">
        <w:rPr>
          <w:sz w:val="24"/>
          <w:szCs w:val="24"/>
        </w:rPr>
        <w:t>;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21690" w:rsidRPr="00821690">
        <w:rPr>
          <w:sz w:val="24"/>
          <w:szCs w:val="24"/>
        </w:rPr>
        <w:t xml:space="preserve">осуществление бюджетных инвестиций в объекты муниципальной собственности (за исключением муниципальных унитарных предприятий); 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21690" w:rsidRPr="00821690">
        <w:rPr>
          <w:sz w:val="24"/>
          <w:szCs w:val="24"/>
        </w:rPr>
        <w:t xml:space="preserve">закупку товаров, работ и услуг для муниципальных нужд (за исключением бюджетных ассигнований для обеспечения выполнения функций органов местного самоуправления </w:t>
      </w:r>
      <w:r w:rsidR="002D61C0">
        <w:rPr>
          <w:sz w:val="24"/>
          <w:szCs w:val="24"/>
          <w:lang w:eastAsia="zh-CN"/>
        </w:rPr>
        <w:t>МО СП «Колесовское»</w:t>
      </w:r>
      <w:r w:rsidR="00821690" w:rsidRPr="00821690">
        <w:rPr>
          <w:sz w:val="24"/>
          <w:szCs w:val="24"/>
        </w:rPr>
        <w:t>) в целях оказания муниципальных услуг физическим и юридическим лицам.</w:t>
      </w:r>
    </w:p>
    <w:p w:rsidR="00C5162F" w:rsidRDefault="00C5162F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21690" w:rsidRPr="00821690">
        <w:rPr>
          <w:sz w:val="24"/>
          <w:szCs w:val="24"/>
        </w:rPr>
        <w:t xml:space="preserve">.1.1. Планирование бюджетных ассигнований на обеспечение выполнения функций органов </w:t>
      </w:r>
      <w:r w:rsidR="002D61C0">
        <w:rPr>
          <w:sz w:val="24"/>
          <w:szCs w:val="24"/>
          <w:lang w:eastAsia="zh-CN"/>
        </w:rPr>
        <w:t>МО СП «Колесовское»</w:t>
      </w:r>
      <w:r w:rsidR="00821690" w:rsidRPr="00821690">
        <w:rPr>
          <w:sz w:val="24"/>
          <w:szCs w:val="24"/>
        </w:rPr>
        <w:t xml:space="preserve"> осуществляется:</w:t>
      </w:r>
    </w:p>
    <w:p w:rsidR="00C5162F" w:rsidRDefault="004A02E7" w:rsidP="00C5162F">
      <w:pPr>
        <w:pStyle w:val="a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372FF">
        <w:rPr>
          <w:sz w:val="24"/>
          <w:szCs w:val="24"/>
        </w:rPr>
        <w:tab/>
      </w:r>
      <w:r>
        <w:rPr>
          <w:sz w:val="24"/>
          <w:szCs w:val="24"/>
        </w:rPr>
        <w:t xml:space="preserve">1) </w:t>
      </w:r>
      <w:r w:rsidR="00821690" w:rsidRPr="00821690">
        <w:rPr>
          <w:sz w:val="24"/>
          <w:szCs w:val="24"/>
        </w:rPr>
        <w:t xml:space="preserve">методом индексации по следующим группам расходов: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>-</w:t>
      </w:r>
      <w:r w:rsidR="004A02E7">
        <w:rPr>
          <w:sz w:val="24"/>
          <w:szCs w:val="24"/>
        </w:rPr>
        <w:t xml:space="preserve"> </w:t>
      </w:r>
      <w:r w:rsidRPr="00821690">
        <w:rPr>
          <w:sz w:val="24"/>
          <w:szCs w:val="24"/>
        </w:rPr>
        <w:t>оплата труда;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>-</w:t>
      </w:r>
      <w:r w:rsidR="004A02E7">
        <w:rPr>
          <w:sz w:val="24"/>
          <w:szCs w:val="24"/>
        </w:rPr>
        <w:t xml:space="preserve"> </w:t>
      </w:r>
      <w:r w:rsidRPr="00821690">
        <w:rPr>
          <w:sz w:val="24"/>
          <w:szCs w:val="24"/>
        </w:rPr>
        <w:t>оплата коммунальных услуг;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21690" w:rsidRPr="00821690">
        <w:rPr>
          <w:sz w:val="24"/>
          <w:szCs w:val="24"/>
        </w:rPr>
        <w:t xml:space="preserve">другие расходы, связанные с обеспечением выполнения функций муниципальных учреждений и органов местного самоуправления (кроме расходов на приобретение объектов (предметов), относящихся к основным средствам, на проведение ремонта объектов производственного и непроизводственного назначения); 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821690" w:rsidRPr="00821690">
        <w:rPr>
          <w:sz w:val="24"/>
          <w:szCs w:val="24"/>
        </w:rPr>
        <w:t xml:space="preserve">плановым методом по расходам: </w:t>
      </w:r>
    </w:p>
    <w:p w:rsidR="00C5162F" w:rsidRDefault="004A02E7" w:rsidP="00C372FF">
      <w:pPr>
        <w:pStyle w:val="a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21690" w:rsidRPr="00821690">
        <w:rPr>
          <w:sz w:val="24"/>
          <w:szCs w:val="24"/>
        </w:rPr>
        <w:t>на приобретение объектов (предметов), относящихся к основным средствам</w:t>
      </w:r>
      <w:r>
        <w:rPr>
          <w:sz w:val="24"/>
          <w:szCs w:val="24"/>
        </w:rPr>
        <w:t>;</w:t>
      </w:r>
    </w:p>
    <w:p w:rsidR="00C372F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- на проведение ремонта объектов производственного и непроизводственного назначения);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>Расходы на оплату труда рассчитываются исходя из утвержденных штатных расписаний, условий оплаты труда и установленн</w:t>
      </w:r>
      <w:r w:rsidR="004A02E7">
        <w:rPr>
          <w:sz w:val="24"/>
          <w:szCs w:val="24"/>
        </w:rPr>
        <w:t>ых должностных окладов (ставок).</w:t>
      </w:r>
      <w:r w:rsidRPr="00821690">
        <w:rPr>
          <w:sz w:val="24"/>
          <w:szCs w:val="24"/>
        </w:rPr>
        <w:t xml:space="preserve"> </w:t>
      </w:r>
    </w:p>
    <w:p w:rsidR="00C372F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Начисления на оплату труда предусматривается размере 30,2% от фонда оплаты труда.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Расходы на оплату коммунальных услуг определяются исходя из объемов потребления услуг в натуральном выражении, тарифов на эти виды услуг, действующих индексов – дефляторов. </w:t>
      </w:r>
    </w:p>
    <w:p w:rsidR="00C5162F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t xml:space="preserve">Расчет других расходов на обеспечение выполнения функций муниципальных казенных учреждений, органов местного самоуправления (кроме расходов на приобретение объектов (предметов), относящихся к основным средствам, на проведение ремонта объектов производственного и непроизводственного назначения) на </w:t>
      </w:r>
      <w:r w:rsidR="004A02E7">
        <w:rPr>
          <w:sz w:val="24"/>
          <w:szCs w:val="24"/>
        </w:rPr>
        <w:t xml:space="preserve">текущий финансовый год </w:t>
      </w:r>
      <w:r w:rsidRPr="00821690">
        <w:rPr>
          <w:sz w:val="24"/>
          <w:szCs w:val="24"/>
        </w:rPr>
        <w:t xml:space="preserve">производится с учетом индексов – дефляторов. </w:t>
      </w:r>
    </w:p>
    <w:p w:rsidR="004A02E7" w:rsidRDefault="00821690" w:rsidP="00C372FF">
      <w:pPr>
        <w:pStyle w:val="a6"/>
        <w:ind w:firstLine="708"/>
        <w:jc w:val="both"/>
        <w:rPr>
          <w:sz w:val="24"/>
          <w:szCs w:val="24"/>
        </w:rPr>
      </w:pPr>
      <w:r w:rsidRPr="00821690">
        <w:rPr>
          <w:sz w:val="24"/>
          <w:szCs w:val="24"/>
        </w:rPr>
        <w:lastRenderedPageBreak/>
        <w:t>Расчет расходов на приобретение объектов (предметов), относящихся к основным средствам, на проведение ремонта объектов производственного и непроизводственного назначения производится плановым методом в соответствии с показателями, указанными в нормативном правовом акте либо в соответствии со сметной стоимостью объекта или стоимостью основных средств.</w:t>
      </w:r>
    </w:p>
    <w:p w:rsidR="004A02E7" w:rsidRDefault="00C5162F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21690" w:rsidRPr="00821690">
        <w:rPr>
          <w:rFonts w:ascii="Times New Roman" w:hAnsi="Times New Roman" w:cs="Times New Roman"/>
          <w:sz w:val="24"/>
          <w:szCs w:val="24"/>
        </w:rPr>
        <w:t>.2. Планирование бюджетных ассигнований на исполнение публичных нормативных обязательств осуществляется отдельно по каждому виду публичных обязательств.</w:t>
      </w:r>
    </w:p>
    <w:p w:rsidR="004A02E7" w:rsidRDefault="00C5162F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.3. Бюджетные ассигнования на осуществление бюджетных инвестиций в объекты капитального строительства муниципальной собственности в форме капитальных вложений в основные средства муниципальных учреждений рассчитываются по объектам плановым методом на основании соответствующих муниципальных правовых актов </w:t>
      </w:r>
      <w:r w:rsidR="002D61C0">
        <w:rPr>
          <w:rFonts w:ascii="Times New Roman" w:hAnsi="Times New Roman" w:cs="Times New Roman"/>
          <w:sz w:val="24"/>
          <w:szCs w:val="24"/>
          <w:lang w:eastAsia="zh-CN"/>
        </w:rPr>
        <w:t>МО СП «Колесовское»</w:t>
      </w:r>
      <w:r w:rsidR="00AC717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(утвержденных инвестиционной программы и программы социально – экономического развития сельского поселения), договоров или соглашений с учетом планируемых сумм </w:t>
      </w:r>
      <w:proofErr w:type="spellStart"/>
      <w:r w:rsidR="00821690" w:rsidRPr="00821690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821690" w:rsidRPr="00821690">
        <w:rPr>
          <w:rFonts w:ascii="Times New Roman" w:hAnsi="Times New Roman" w:cs="Times New Roman"/>
          <w:sz w:val="24"/>
          <w:szCs w:val="24"/>
        </w:rPr>
        <w:t xml:space="preserve"> из вышестоящих бюджетов, бюджета муниципального района.</w:t>
      </w:r>
    </w:p>
    <w:p w:rsidR="004A02E7" w:rsidRDefault="00C5162F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.4. Бюджетные ассигнования на обслуживание внутреннего муниципального долга </w:t>
      </w:r>
      <w:r w:rsidR="002D61C0">
        <w:rPr>
          <w:rFonts w:ascii="Times New Roman" w:hAnsi="Times New Roman" w:cs="Times New Roman"/>
          <w:sz w:val="24"/>
          <w:szCs w:val="24"/>
          <w:lang w:eastAsia="zh-CN"/>
        </w:rPr>
        <w:t>МО СП «Колесовское»</w:t>
      </w:r>
      <w:r w:rsidR="00AC717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определяются плановым либо расчетным методом на основании действующих договоров займа и планируемых заимствований в соответствии с объемами займов, сроками их возврата, процентными ставками. </w:t>
      </w:r>
    </w:p>
    <w:p w:rsidR="00C372FF" w:rsidRDefault="00C5162F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. Планирование объемов бюджетных ассигнований на исполнение принимаемых расходных обязательств </w:t>
      </w:r>
      <w:r w:rsidR="002D61C0">
        <w:rPr>
          <w:rFonts w:ascii="Times New Roman" w:hAnsi="Times New Roman" w:cs="Times New Roman"/>
          <w:sz w:val="24"/>
          <w:szCs w:val="24"/>
          <w:lang w:eastAsia="zh-CN"/>
        </w:rPr>
        <w:t>МО СП «Колесовское»</w:t>
      </w:r>
      <w:r w:rsidR="00AC717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  <w:r w:rsidR="004A02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404" w:rsidRPr="00821690" w:rsidRDefault="00C5162F" w:rsidP="00C372FF">
      <w:pPr>
        <w:pStyle w:val="20"/>
        <w:keepNext/>
        <w:keepLines/>
        <w:shd w:val="clear" w:color="auto" w:fill="auto"/>
        <w:tabs>
          <w:tab w:val="left" w:pos="9498"/>
        </w:tabs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21690" w:rsidRPr="00821690">
        <w:rPr>
          <w:rFonts w:ascii="Times New Roman" w:hAnsi="Times New Roman" w:cs="Times New Roman"/>
          <w:sz w:val="24"/>
          <w:szCs w:val="24"/>
        </w:rPr>
        <w:t xml:space="preserve">.1. Расчет объемов бюджетных ассигнований на исполнение принимаемых обязательств </w:t>
      </w:r>
      <w:r w:rsidR="002D61C0">
        <w:rPr>
          <w:rFonts w:ascii="Times New Roman" w:hAnsi="Times New Roman" w:cs="Times New Roman"/>
          <w:sz w:val="24"/>
          <w:szCs w:val="24"/>
          <w:lang w:eastAsia="zh-CN"/>
        </w:rPr>
        <w:t>МО СП «Колесовское</w:t>
      </w:r>
      <w:r w:rsidR="00AC717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821690" w:rsidRPr="00821690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период, при условии наличия источников финансирования, осуществляется по тому же принципу, что и на исполнение действующих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646404" w:rsidRPr="00821690" w:rsidSect="00E056E2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">
    <w:nsid w:val="14C32639"/>
    <w:multiLevelType w:val="hybridMultilevel"/>
    <w:tmpl w:val="270A21CC"/>
    <w:lvl w:ilvl="0" w:tplc="E44253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95B"/>
    <w:multiLevelType w:val="hybridMultilevel"/>
    <w:tmpl w:val="7338C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5D6F"/>
    <w:multiLevelType w:val="multilevel"/>
    <w:tmpl w:val="D47C522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3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0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3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/>
    <w:lvlOverride w:ilvl="1">
      <w:startOverride w:val="3"/>
    </w:lvlOverride>
    <w:lvlOverride w:ilvl="2">
      <w:startOverride w:val="3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3"/>
    </w:lvlOverride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85DD3"/>
    <w:rsid w:val="00001749"/>
    <w:rsid w:val="000520B5"/>
    <w:rsid w:val="001C2087"/>
    <w:rsid w:val="002D61C0"/>
    <w:rsid w:val="003A3D6B"/>
    <w:rsid w:val="003F3B70"/>
    <w:rsid w:val="0044144D"/>
    <w:rsid w:val="004A02E7"/>
    <w:rsid w:val="005054B8"/>
    <w:rsid w:val="00580A3F"/>
    <w:rsid w:val="00646404"/>
    <w:rsid w:val="006A267A"/>
    <w:rsid w:val="00821690"/>
    <w:rsid w:val="0085770D"/>
    <w:rsid w:val="0088604A"/>
    <w:rsid w:val="009E67FE"/>
    <w:rsid w:val="00AC7173"/>
    <w:rsid w:val="00B51154"/>
    <w:rsid w:val="00B56212"/>
    <w:rsid w:val="00B7200B"/>
    <w:rsid w:val="00B815F9"/>
    <w:rsid w:val="00BC0F6C"/>
    <w:rsid w:val="00C067ED"/>
    <w:rsid w:val="00C17D74"/>
    <w:rsid w:val="00C31284"/>
    <w:rsid w:val="00C372FF"/>
    <w:rsid w:val="00C5162F"/>
    <w:rsid w:val="00C85DD3"/>
    <w:rsid w:val="00CF5E78"/>
    <w:rsid w:val="00D01F03"/>
    <w:rsid w:val="00DC3700"/>
    <w:rsid w:val="00DD7A33"/>
    <w:rsid w:val="00E056E2"/>
    <w:rsid w:val="00F518E9"/>
    <w:rsid w:val="00F54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A33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DD7A33"/>
    <w:rPr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D7A33"/>
    <w:pPr>
      <w:shd w:val="clear" w:color="auto" w:fill="FFFFFF"/>
      <w:spacing w:line="511" w:lineRule="exact"/>
      <w:jc w:val="center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3">
    <w:name w:val="Основной текст_"/>
    <w:link w:val="21"/>
    <w:locked/>
    <w:rsid w:val="00DD7A33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DD7A33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table" w:styleId="a4">
    <w:name w:val="Table Grid"/>
    <w:basedOn w:val="a1"/>
    <w:uiPriority w:val="99"/>
    <w:unhideWhenUsed/>
    <w:rsid w:val="00BC0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0F6C"/>
    <w:pPr>
      <w:ind w:left="720"/>
      <w:contextualSpacing/>
    </w:pPr>
  </w:style>
  <w:style w:type="paragraph" w:styleId="a6">
    <w:name w:val="No Spacing"/>
    <w:uiPriority w:val="1"/>
    <w:qFormat/>
    <w:rsid w:val="004A02E7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11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1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ll">
    <w:name w:val="fill"/>
    <w:rsid w:val="00F5448C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A33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DD7A33"/>
    <w:rPr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D7A33"/>
    <w:pPr>
      <w:shd w:val="clear" w:color="auto" w:fill="FFFFFF"/>
      <w:spacing w:line="511" w:lineRule="exact"/>
      <w:jc w:val="center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3">
    <w:name w:val="Основной текст_"/>
    <w:link w:val="21"/>
    <w:locked/>
    <w:rsid w:val="00DD7A33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DD7A33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table" w:styleId="a4">
    <w:name w:val="Table Grid"/>
    <w:basedOn w:val="a1"/>
    <w:uiPriority w:val="99"/>
    <w:unhideWhenUsed/>
    <w:rsid w:val="00BC0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0F6C"/>
    <w:pPr>
      <w:ind w:left="720"/>
      <w:contextualSpacing/>
    </w:pPr>
  </w:style>
  <w:style w:type="paragraph" w:styleId="a6">
    <w:name w:val="No Spacing"/>
    <w:uiPriority w:val="1"/>
    <w:qFormat/>
    <w:rsid w:val="004A02E7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11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1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3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336FBF877D534D0B751116A82B61C94032548BBDA00628D79F3939412B072330188DD073uFV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User</cp:lastModifiedBy>
  <cp:revision>11</cp:revision>
  <cp:lastPrinted>2024-08-20T08:05:00Z</cp:lastPrinted>
  <dcterms:created xsi:type="dcterms:W3CDTF">2023-03-27T07:48:00Z</dcterms:created>
  <dcterms:modified xsi:type="dcterms:W3CDTF">2024-08-30T03:39:00Z</dcterms:modified>
</cp:coreProperties>
</file>