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6A86" w:rsidRPr="00336A86" w:rsidRDefault="00336A86" w:rsidP="00336A86">
      <w:pPr>
        <w:jc w:val="center"/>
        <w:rPr>
          <w:rFonts w:cs="Arial"/>
          <w:b/>
          <w:sz w:val="32"/>
          <w:szCs w:val="32"/>
        </w:rPr>
      </w:pPr>
      <w:r w:rsidRPr="00336A86">
        <w:rPr>
          <w:rFonts w:cs="Arial"/>
          <w:b/>
          <w:sz w:val="32"/>
          <w:szCs w:val="32"/>
        </w:rPr>
        <w:t xml:space="preserve">С О В Е Т   Д Е П У Т А Т О В </w:t>
      </w:r>
    </w:p>
    <w:p w:rsidR="00336A86" w:rsidRPr="00336A86" w:rsidRDefault="00336A86" w:rsidP="00336A86">
      <w:pPr>
        <w:jc w:val="center"/>
        <w:rPr>
          <w:rFonts w:cs="Arial"/>
          <w:b/>
          <w:sz w:val="32"/>
          <w:szCs w:val="32"/>
        </w:rPr>
      </w:pPr>
      <w:r w:rsidRPr="00336A86">
        <w:rPr>
          <w:rFonts w:cs="Arial"/>
          <w:b/>
          <w:sz w:val="32"/>
          <w:szCs w:val="32"/>
        </w:rPr>
        <w:t xml:space="preserve">МУНИЦИПАЛЬНОГО ОБРАЗОВАНИЯ </w:t>
      </w:r>
    </w:p>
    <w:p w:rsidR="00336A86" w:rsidRPr="00336A86" w:rsidRDefault="00336A86" w:rsidP="00336A86">
      <w:pPr>
        <w:jc w:val="center"/>
        <w:rPr>
          <w:rFonts w:cs="Arial"/>
          <w:b/>
          <w:sz w:val="32"/>
          <w:szCs w:val="32"/>
        </w:rPr>
      </w:pPr>
      <w:r w:rsidRPr="00336A86">
        <w:rPr>
          <w:rFonts w:cs="Arial"/>
          <w:b/>
          <w:sz w:val="32"/>
          <w:szCs w:val="32"/>
        </w:rPr>
        <w:t>СЕЛЬСКОГО ПОСЕЛЕНИЯ «КОЛЕСОВСКОЕ»</w:t>
      </w:r>
    </w:p>
    <w:p w:rsidR="00336A86" w:rsidRPr="00336A86" w:rsidRDefault="00336A86" w:rsidP="00336A86">
      <w:pPr>
        <w:jc w:val="center"/>
        <w:rPr>
          <w:rFonts w:cs="Arial"/>
          <w:b/>
          <w:sz w:val="32"/>
          <w:szCs w:val="32"/>
        </w:rPr>
      </w:pPr>
      <w:r w:rsidRPr="00336A86">
        <w:rPr>
          <w:rFonts w:cs="Arial"/>
          <w:b/>
          <w:sz w:val="32"/>
          <w:szCs w:val="32"/>
        </w:rPr>
        <w:t>КАБАНСКОГО РАЙОНА РЕСПУБЛИКИ БУРЯТИЯ</w:t>
      </w:r>
    </w:p>
    <w:p w:rsidR="00336A86" w:rsidRPr="00336A86" w:rsidRDefault="00336A86" w:rsidP="00336A86">
      <w:pPr>
        <w:jc w:val="center"/>
        <w:rPr>
          <w:rFonts w:cs="Arial"/>
          <w:b/>
          <w:sz w:val="32"/>
          <w:szCs w:val="32"/>
        </w:rPr>
      </w:pPr>
    </w:p>
    <w:p w:rsidR="00336A86" w:rsidRPr="00336A86" w:rsidRDefault="00336A86" w:rsidP="00336A86">
      <w:pPr>
        <w:jc w:val="center"/>
        <w:rPr>
          <w:rFonts w:cs="Arial"/>
          <w:b/>
          <w:sz w:val="32"/>
          <w:szCs w:val="32"/>
        </w:rPr>
      </w:pPr>
      <w:r w:rsidRPr="00336A86">
        <w:rPr>
          <w:rFonts w:cs="Arial"/>
          <w:b/>
          <w:sz w:val="32"/>
          <w:szCs w:val="32"/>
        </w:rPr>
        <w:t>Р Е Ш Е Н И Е</w:t>
      </w:r>
    </w:p>
    <w:p w:rsidR="00336A86" w:rsidRPr="00336A86" w:rsidRDefault="00336A86" w:rsidP="00336A86">
      <w:pPr>
        <w:jc w:val="center"/>
        <w:rPr>
          <w:rFonts w:cs="Arial"/>
          <w:b/>
          <w:color w:val="000000"/>
          <w:sz w:val="32"/>
          <w:szCs w:val="32"/>
        </w:rPr>
      </w:pPr>
      <w:r w:rsidRPr="00336A86">
        <w:rPr>
          <w:rFonts w:cs="Arial"/>
          <w:b/>
          <w:color w:val="000000"/>
          <w:sz w:val="32"/>
          <w:szCs w:val="32"/>
        </w:rPr>
        <w:t>Восьмая сессия  пятого созыва</w:t>
      </w:r>
    </w:p>
    <w:p w:rsidR="00336A86" w:rsidRPr="00336A86" w:rsidRDefault="00336A86" w:rsidP="00336A86">
      <w:pPr>
        <w:jc w:val="center"/>
        <w:rPr>
          <w:rFonts w:cs="Arial"/>
          <w:b/>
          <w:color w:val="000000"/>
          <w:sz w:val="32"/>
          <w:szCs w:val="32"/>
        </w:rPr>
      </w:pPr>
      <w:r w:rsidRPr="00336A86">
        <w:rPr>
          <w:rFonts w:cs="Arial"/>
          <w:b/>
          <w:color w:val="000000"/>
          <w:sz w:val="32"/>
          <w:szCs w:val="32"/>
        </w:rPr>
        <w:t>Очередная</w:t>
      </w:r>
    </w:p>
    <w:p w:rsidR="00336A86" w:rsidRPr="00336A86" w:rsidRDefault="00336A86" w:rsidP="00336A86">
      <w:pPr>
        <w:jc w:val="center"/>
        <w:rPr>
          <w:rFonts w:cs="Arial"/>
          <w:b/>
          <w:color w:val="000000"/>
          <w:sz w:val="16"/>
          <w:szCs w:val="16"/>
        </w:rPr>
      </w:pPr>
    </w:p>
    <w:p w:rsidR="00336A86" w:rsidRPr="00336A86" w:rsidRDefault="00336A86" w:rsidP="00336A86">
      <w:pPr>
        <w:pBdr>
          <w:top w:val="single" w:sz="12" w:space="1" w:color="auto"/>
          <w:bottom w:val="single" w:sz="12" w:space="3" w:color="auto"/>
        </w:pBdr>
        <w:rPr>
          <w:rFonts w:cs="Arial"/>
          <w:b/>
          <w:color w:val="3366FF"/>
          <w:sz w:val="2"/>
          <w:szCs w:val="2"/>
        </w:rPr>
      </w:pPr>
    </w:p>
    <w:p w:rsidR="00336A86" w:rsidRPr="00336A86" w:rsidRDefault="00336A86" w:rsidP="00336A86">
      <w:pPr>
        <w:ind w:left="-540" w:firstLine="540"/>
        <w:rPr>
          <w:rFonts w:cs="Arial"/>
          <w:sz w:val="28"/>
          <w:szCs w:val="28"/>
        </w:rPr>
      </w:pPr>
      <w:r w:rsidRPr="00336A86">
        <w:rPr>
          <w:rFonts w:cs="Arial"/>
          <w:sz w:val="28"/>
          <w:szCs w:val="28"/>
        </w:rPr>
        <w:t xml:space="preserve">от  24 ноября 2021  года                                                                                     № </w:t>
      </w:r>
      <w:r w:rsidR="00FA458F">
        <w:rPr>
          <w:rFonts w:cs="Arial"/>
          <w:sz w:val="28"/>
          <w:szCs w:val="28"/>
        </w:rPr>
        <w:t>27</w:t>
      </w:r>
    </w:p>
    <w:p w:rsidR="00EB160B" w:rsidRDefault="00EB160B" w:rsidP="00EB160B">
      <w:pPr>
        <w:spacing w:line="360" w:lineRule="auto"/>
        <w:rPr>
          <w:b/>
          <w:bCs/>
          <w:color w:val="000000"/>
          <w:sz w:val="28"/>
          <w:szCs w:val="28"/>
        </w:rPr>
      </w:pPr>
    </w:p>
    <w:p w:rsidR="00EB160B" w:rsidRPr="00EB160B" w:rsidRDefault="00EB160B" w:rsidP="00EB160B">
      <w:pPr>
        <w:rPr>
          <w:b/>
          <w:bCs/>
          <w:color w:val="000000"/>
          <w:sz w:val="28"/>
          <w:szCs w:val="28"/>
        </w:rPr>
      </w:pPr>
      <w:r w:rsidRPr="00EB160B">
        <w:rPr>
          <w:b/>
          <w:bCs/>
          <w:color w:val="000000"/>
          <w:sz w:val="28"/>
          <w:szCs w:val="28"/>
        </w:rPr>
        <w:t xml:space="preserve">Об утверждении Положения </w:t>
      </w:r>
      <w:bookmarkStart w:id="0" w:name="_Hlk77671647"/>
    </w:p>
    <w:p w:rsidR="00EB160B" w:rsidRPr="00EB160B" w:rsidRDefault="00EB160B" w:rsidP="00EB160B">
      <w:pPr>
        <w:rPr>
          <w:color w:val="000000"/>
        </w:rPr>
      </w:pPr>
      <w:r w:rsidRPr="00EB160B">
        <w:rPr>
          <w:b/>
          <w:bCs/>
          <w:color w:val="000000"/>
          <w:sz w:val="28"/>
          <w:szCs w:val="28"/>
        </w:rPr>
        <w:t xml:space="preserve">о муниципальном жилищном контроле </w:t>
      </w:r>
      <w:bookmarkStart w:id="1" w:name="_Hlk77686366"/>
      <w:r w:rsidRPr="00EB160B">
        <w:rPr>
          <w:b/>
          <w:bCs/>
          <w:color w:val="000000"/>
          <w:sz w:val="28"/>
          <w:szCs w:val="28"/>
        </w:rPr>
        <w:br/>
        <w:t xml:space="preserve">в </w:t>
      </w:r>
      <w:bookmarkEnd w:id="0"/>
      <w:r w:rsidRPr="00EB160B">
        <w:rPr>
          <w:b/>
          <w:bCs/>
          <w:color w:val="000000"/>
          <w:sz w:val="28"/>
          <w:szCs w:val="28"/>
        </w:rPr>
        <w:t>МО СП «Колесовское»</w:t>
      </w:r>
    </w:p>
    <w:bookmarkEnd w:id="1"/>
    <w:p w:rsidR="00EB160B" w:rsidRDefault="00EB160B" w:rsidP="00EB160B">
      <w:pPr>
        <w:shd w:val="clear" w:color="auto" w:fill="FFFFFF"/>
        <w:jc w:val="both"/>
        <w:rPr>
          <w:color w:val="000000"/>
          <w:sz w:val="28"/>
          <w:szCs w:val="28"/>
        </w:rPr>
      </w:pPr>
    </w:p>
    <w:p w:rsidR="00336A86" w:rsidRPr="00336A86" w:rsidRDefault="00EB160B" w:rsidP="00336A86">
      <w:pPr>
        <w:shd w:val="clear" w:color="auto" w:fill="FFFFFF"/>
        <w:ind w:firstLine="709"/>
        <w:jc w:val="both"/>
        <w:rPr>
          <w:bCs/>
          <w:color w:val="000000"/>
          <w:sz w:val="28"/>
          <w:szCs w:val="28"/>
        </w:rPr>
      </w:pPr>
      <w:r w:rsidRPr="00EB160B">
        <w:rPr>
          <w:color w:val="000000"/>
          <w:sz w:val="28"/>
          <w:szCs w:val="28"/>
        </w:rPr>
        <w:t xml:space="preserve">В соответствии со статьей </w:t>
      </w:r>
      <w:bookmarkStart w:id="2" w:name="_Hlk77673480"/>
      <w:r w:rsidRPr="00EB160B">
        <w:rPr>
          <w:color w:val="000000"/>
          <w:sz w:val="28"/>
          <w:szCs w:val="28"/>
        </w:rPr>
        <w:t>20 Жилищного кодекса Российской Федерации,</w:t>
      </w:r>
      <w:bookmarkEnd w:id="2"/>
      <w:r w:rsidRPr="00EB160B">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w:t>
      </w:r>
      <w:r w:rsidR="00336A86" w:rsidRPr="00336A86">
        <w:rPr>
          <w:color w:val="000000"/>
          <w:sz w:val="28"/>
          <w:szCs w:val="28"/>
        </w:rPr>
        <w:t xml:space="preserve">, </w:t>
      </w:r>
      <w:proofErr w:type="spellStart"/>
      <w:r w:rsidR="00336A86" w:rsidRPr="00336A86">
        <w:rPr>
          <w:color w:val="000000"/>
          <w:sz w:val="28"/>
          <w:szCs w:val="28"/>
        </w:rPr>
        <w:t>Уставом</w:t>
      </w:r>
      <w:r w:rsidR="00336A86" w:rsidRPr="00336A86">
        <w:rPr>
          <w:bCs/>
          <w:color w:val="000000"/>
          <w:sz w:val="28"/>
          <w:szCs w:val="28"/>
        </w:rPr>
        <w:t>МО</w:t>
      </w:r>
      <w:proofErr w:type="spellEnd"/>
      <w:r w:rsidR="00336A86" w:rsidRPr="00336A86">
        <w:rPr>
          <w:bCs/>
          <w:color w:val="000000"/>
          <w:sz w:val="28"/>
          <w:szCs w:val="28"/>
        </w:rPr>
        <w:t xml:space="preserve"> СП «Колесовское»,</w:t>
      </w:r>
    </w:p>
    <w:p w:rsidR="00336A86" w:rsidRPr="00EB160B" w:rsidRDefault="00336A86" w:rsidP="00EB160B">
      <w:pPr>
        <w:contextualSpacing/>
        <w:jc w:val="both"/>
        <w:rPr>
          <w:b/>
          <w:i/>
          <w:sz w:val="28"/>
          <w:szCs w:val="28"/>
        </w:rPr>
      </w:pPr>
      <w:r w:rsidRPr="00336A86">
        <w:rPr>
          <w:b/>
          <w:sz w:val="28"/>
          <w:szCs w:val="28"/>
        </w:rPr>
        <w:t xml:space="preserve">СОВЕТ ДЕПУТАТОВ РЕШИЛ: </w:t>
      </w:r>
    </w:p>
    <w:p w:rsidR="00EB160B" w:rsidRPr="00EB160B" w:rsidRDefault="00EB160B" w:rsidP="00EB160B">
      <w:pPr>
        <w:shd w:val="clear" w:color="auto" w:fill="FFFFFF"/>
        <w:ind w:firstLine="709"/>
        <w:jc w:val="both"/>
        <w:rPr>
          <w:color w:val="000000"/>
        </w:rPr>
      </w:pPr>
    </w:p>
    <w:p w:rsidR="00EB160B" w:rsidRPr="00EB160B" w:rsidRDefault="00EB160B" w:rsidP="00EB160B">
      <w:pPr>
        <w:shd w:val="clear" w:color="auto" w:fill="FFFFFF"/>
        <w:ind w:firstLine="709"/>
        <w:jc w:val="both"/>
        <w:rPr>
          <w:color w:val="000000"/>
          <w:sz w:val="28"/>
          <w:szCs w:val="28"/>
        </w:rPr>
      </w:pPr>
      <w:r w:rsidRPr="00EB160B">
        <w:rPr>
          <w:color w:val="000000"/>
          <w:sz w:val="28"/>
          <w:szCs w:val="28"/>
        </w:rPr>
        <w:t>1. Утвердить прилагаемое Положение о муниципальном жилищном контроле в МО СП «Колесовское»</w:t>
      </w:r>
      <w:r w:rsidRPr="00EB160B">
        <w:rPr>
          <w:color w:val="000000"/>
        </w:rPr>
        <w:t>.</w:t>
      </w:r>
    </w:p>
    <w:p w:rsidR="00EB160B" w:rsidRPr="00EB160B" w:rsidRDefault="00EB160B" w:rsidP="00EB160B">
      <w:pPr>
        <w:shd w:val="clear" w:color="auto" w:fill="FFFFFF"/>
        <w:ind w:firstLine="709"/>
        <w:jc w:val="both"/>
        <w:rPr>
          <w:color w:val="000000"/>
          <w:sz w:val="28"/>
          <w:szCs w:val="28"/>
        </w:rPr>
      </w:pPr>
      <w:r w:rsidRPr="00EB160B">
        <w:rPr>
          <w:color w:val="000000"/>
          <w:sz w:val="28"/>
          <w:szCs w:val="28"/>
        </w:rPr>
        <w:t>2. Настоящее решение вступает в силу со дня его официального опубликования, но не ранее 1 января 2022 года</w:t>
      </w:r>
      <w:r w:rsidRPr="00EB160B">
        <w:rPr>
          <w:color w:val="000000"/>
          <w:sz w:val="28"/>
          <w:szCs w:val="28"/>
          <w:vertAlign w:val="superscript"/>
        </w:rPr>
        <w:footnoteReference w:id="2"/>
      </w:r>
      <w:r w:rsidRPr="00EB160B">
        <w:rPr>
          <w:color w:val="000000"/>
          <w:sz w:val="28"/>
          <w:szCs w:val="28"/>
        </w:rPr>
        <w:t xml:space="preserve">, за исключением положений раздела 5 Положения о муниципальном жилищном контроле МО СП «Колесовское». </w:t>
      </w:r>
    </w:p>
    <w:p w:rsidR="00EB160B" w:rsidRPr="00EB160B" w:rsidRDefault="00EB160B" w:rsidP="00EB160B">
      <w:pPr>
        <w:shd w:val="clear" w:color="auto" w:fill="FFFFFF"/>
        <w:ind w:firstLine="709"/>
        <w:jc w:val="both"/>
        <w:rPr>
          <w:color w:val="000000"/>
          <w:sz w:val="28"/>
          <w:szCs w:val="28"/>
        </w:rPr>
      </w:pPr>
      <w:r w:rsidRPr="00EB160B">
        <w:rPr>
          <w:color w:val="000000"/>
          <w:sz w:val="28"/>
          <w:szCs w:val="28"/>
        </w:rPr>
        <w:t>Положения раздела 5 Положения о муниципальном жилищном контроле в МО СП «Колесовское»вступают в силу с 1 марта 2022 года.</w:t>
      </w:r>
    </w:p>
    <w:p w:rsidR="00336A86" w:rsidRPr="00336A86" w:rsidRDefault="00336A86" w:rsidP="00336A86">
      <w:pPr>
        <w:rPr>
          <w:b/>
          <w:sz w:val="28"/>
          <w:szCs w:val="28"/>
        </w:rPr>
      </w:pPr>
    </w:p>
    <w:p w:rsidR="00336A86" w:rsidRPr="00336A86" w:rsidRDefault="00336A86" w:rsidP="00336A86">
      <w:pPr>
        <w:rPr>
          <w:b/>
          <w:sz w:val="28"/>
          <w:szCs w:val="28"/>
        </w:rPr>
      </w:pPr>
    </w:p>
    <w:p w:rsidR="00336A86" w:rsidRPr="00336A86" w:rsidRDefault="00336A86" w:rsidP="00336A86">
      <w:pPr>
        <w:shd w:val="clear" w:color="auto" w:fill="FFFFFF"/>
        <w:spacing w:line="315" w:lineRule="atLeast"/>
        <w:textAlignment w:val="baseline"/>
        <w:rPr>
          <w:b/>
          <w:color w:val="000000"/>
          <w:spacing w:val="2"/>
          <w:sz w:val="28"/>
          <w:szCs w:val="28"/>
        </w:rPr>
      </w:pPr>
      <w:r w:rsidRPr="00336A86">
        <w:rPr>
          <w:b/>
          <w:color w:val="000000"/>
          <w:spacing w:val="2"/>
          <w:sz w:val="28"/>
          <w:szCs w:val="28"/>
        </w:rPr>
        <w:t xml:space="preserve">Глава-Председатель </w:t>
      </w:r>
    </w:p>
    <w:p w:rsidR="00336A86" w:rsidRPr="00336A86" w:rsidRDefault="00336A86" w:rsidP="00336A86">
      <w:pPr>
        <w:shd w:val="clear" w:color="auto" w:fill="FFFFFF"/>
        <w:spacing w:line="315" w:lineRule="atLeast"/>
        <w:textAlignment w:val="baseline"/>
        <w:rPr>
          <w:b/>
          <w:color w:val="000000"/>
          <w:spacing w:val="2"/>
          <w:sz w:val="28"/>
          <w:szCs w:val="28"/>
        </w:rPr>
      </w:pPr>
      <w:r w:rsidRPr="00336A86">
        <w:rPr>
          <w:b/>
          <w:color w:val="000000"/>
          <w:spacing w:val="2"/>
          <w:sz w:val="28"/>
          <w:szCs w:val="28"/>
        </w:rPr>
        <w:t xml:space="preserve">Совета депутатов                                                                   С.В. </w:t>
      </w:r>
      <w:proofErr w:type="spellStart"/>
      <w:r w:rsidRPr="00336A86">
        <w:rPr>
          <w:b/>
          <w:color w:val="000000"/>
          <w:spacing w:val="2"/>
          <w:sz w:val="28"/>
          <w:szCs w:val="28"/>
        </w:rPr>
        <w:t>Перевозников</w:t>
      </w:r>
      <w:proofErr w:type="spellEnd"/>
    </w:p>
    <w:p w:rsidR="00336A86" w:rsidRPr="00336A86" w:rsidRDefault="00336A86" w:rsidP="00336A86">
      <w:pPr>
        <w:jc w:val="both"/>
        <w:rPr>
          <w:sz w:val="28"/>
          <w:szCs w:val="28"/>
        </w:rPr>
      </w:pPr>
    </w:p>
    <w:p w:rsidR="00755710" w:rsidRDefault="00755710" w:rsidP="00755710">
      <w:pPr>
        <w:spacing w:line="240" w:lineRule="exact"/>
        <w:ind w:left="5398"/>
        <w:jc w:val="center"/>
        <w:rPr>
          <w:color w:val="000000"/>
        </w:rPr>
      </w:pPr>
    </w:p>
    <w:p w:rsidR="00336A86" w:rsidRDefault="00336A86" w:rsidP="00755710">
      <w:pPr>
        <w:spacing w:line="240" w:lineRule="exact"/>
        <w:ind w:left="5398"/>
        <w:jc w:val="center"/>
        <w:rPr>
          <w:color w:val="000000"/>
        </w:rPr>
      </w:pPr>
    </w:p>
    <w:p w:rsidR="00336A86" w:rsidRDefault="00336A86" w:rsidP="00755710">
      <w:pPr>
        <w:spacing w:line="240" w:lineRule="exact"/>
        <w:ind w:left="5398"/>
        <w:jc w:val="center"/>
        <w:rPr>
          <w:color w:val="000000"/>
        </w:rPr>
      </w:pPr>
    </w:p>
    <w:p w:rsidR="00336A86" w:rsidRDefault="00336A86" w:rsidP="00755710">
      <w:pPr>
        <w:spacing w:line="240" w:lineRule="exact"/>
        <w:ind w:left="5398"/>
        <w:jc w:val="center"/>
        <w:rPr>
          <w:color w:val="000000"/>
        </w:rPr>
      </w:pPr>
    </w:p>
    <w:p w:rsidR="00336A86" w:rsidRDefault="00336A86" w:rsidP="00755710">
      <w:pPr>
        <w:spacing w:line="240" w:lineRule="exact"/>
        <w:ind w:left="5398"/>
        <w:jc w:val="center"/>
        <w:rPr>
          <w:color w:val="000000"/>
        </w:rPr>
      </w:pPr>
    </w:p>
    <w:p w:rsidR="00336A86" w:rsidRDefault="00336A86" w:rsidP="00755710">
      <w:pPr>
        <w:spacing w:line="240" w:lineRule="exact"/>
        <w:ind w:left="5398"/>
        <w:jc w:val="center"/>
        <w:rPr>
          <w:color w:val="000000"/>
        </w:rPr>
      </w:pPr>
    </w:p>
    <w:p w:rsidR="00336A86" w:rsidRDefault="00336A86" w:rsidP="00BA70FE">
      <w:pPr>
        <w:spacing w:line="240" w:lineRule="exact"/>
        <w:rPr>
          <w:color w:val="000000"/>
        </w:rPr>
      </w:pPr>
    </w:p>
    <w:p w:rsidR="00BA70FE" w:rsidRPr="00D16ADB" w:rsidRDefault="00BA70FE" w:rsidP="00BA70FE">
      <w:pPr>
        <w:spacing w:line="240" w:lineRule="exact"/>
        <w:rPr>
          <w:color w:val="000000"/>
        </w:rPr>
      </w:pPr>
    </w:p>
    <w:p w:rsidR="00755710" w:rsidRPr="00D16ADB" w:rsidRDefault="00755710" w:rsidP="002E69A5">
      <w:pPr>
        <w:tabs>
          <w:tab w:val="num" w:pos="200"/>
        </w:tabs>
        <w:ind w:left="4536"/>
        <w:jc w:val="right"/>
        <w:outlineLvl w:val="0"/>
      </w:pPr>
      <w:r w:rsidRPr="00D16ADB">
        <w:lastRenderedPageBreak/>
        <w:t>УТВЕРЖДЕНО</w:t>
      </w:r>
    </w:p>
    <w:p w:rsidR="002E69A5" w:rsidRDefault="00755710" w:rsidP="002E69A5">
      <w:pPr>
        <w:ind w:left="4536"/>
        <w:jc w:val="right"/>
        <w:rPr>
          <w:bCs/>
          <w:color w:val="000000"/>
        </w:rPr>
      </w:pPr>
      <w:r w:rsidRPr="002E69A5">
        <w:rPr>
          <w:color w:val="000000"/>
        </w:rPr>
        <w:t xml:space="preserve">решением </w:t>
      </w:r>
      <w:r w:rsidR="002E69A5" w:rsidRPr="002E69A5">
        <w:rPr>
          <w:bCs/>
          <w:color w:val="000000"/>
        </w:rPr>
        <w:t xml:space="preserve">Совета депутатов </w:t>
      </w:r>
    </w:p>
    <w:p w:rsidR="00755710" w:rsidRPr="002E69A5" w:rsidRDefault="002E69A5" w:rsidP="002E69A5">
      <w:pPr>
        <w:ind w:left="4536"/>
        <w:jc w:val="right"/>
        <w:rPr>
          <w:color w:val="000000"/>
        </w:rPr>
      </w:pPr>
      <w:r w:rsidRPr="002E69A5">
        <w:rPr>
          <w:bCs/>
          <w:color w:val="000000"/>
        </w:rPr>
        <w:t>МО СП «Колесовское»</w:t>
      </w:r>
    </w:p>
    <w:p w:rsidR="00755710" w:rsidRPr="002E69A5" w:rsidRDefault="00755710" w:rsidP="002E69A5">
      <w:pPr>
        <w:ind w:left="4536"/>
        <w:jc w:val="right"/>
      </w:pPr>
      <w:r w:rsidRPr="002E69A5">
        <w:t>от</w:t>
      </w:r>
      <w:r w:rsidR="002E69A5" w:rsidRPr="002E69A5">
        <w:t xml:space="preserve"> 24.11.</w:t>
      </w:r>
      <w:r w:rsidRPr="002E69A5">
        <w:t xml:space="preserve">2021 № </w:t>
      </w:r>
      <w:r w:rsidR="00FA458F">
        <w:t>27</w:t>
      </w:r>
    </w:p>
    <w:p w:rsidR="00755710" w:rsidRPr="00D16ADB" w:rsidRDefault="00755710" w:rsidP="00755710">
      <w:pPr>
        <w:ind w:firstLine="567"/>
        <w:jc w:val="right"/>
        <w:rPr>
          <w:color w:val="000000"/>
          <w:sz w:val="17"/>
          <w:szCs w:val="17"/>
        </w:rPr>
      </w:pPr>
    </w:p>
    <w:p w:rsidR="00755710" w:rsidRPr="00D16ADB" w:rsidRDefault="00755710" w:rsidP="00755710">
      <w:pPr>
        <w:ind w:firstLine="567"/>
        <w:jc w:val="right"/>
        <w:rPr>
          <w:color w:val="000000"/>
          <w:sz w:val="17"/>
          <w:szCs w:val="17"/>
        </w:rPr>
      </w:pPr>
    </w:p>
    <w:p w:rsidR="00BA70FE" w:rsidRPr="00BA70FE" w:rsidRDefault="00BA70FE" w:rsidP="00BA70FE">
      <w:pPr>
        <w:spacing w:line="360" w:lineRule="auto"/>
        <w:jc w:val="center"/>
        <w:rPr>
          <w:b/>
          <w:bCs/>
          <w:color w:val="000000"/>
          <w:sz w:val="28"/>
          <w:szCs w:val="28"/>
        </w:rPr>
      </w:pPr>
      <w:r w:rsidRPr="00BA70FE">
        <w:rPr>
          <w:b/>
          <w:bCs/>
          <w:color w:val="000000"/>
          <w:sz w:val="28"/>
          <w:szCs w:val="28"/>
        </w:rPr>
        <w:t xml:space="preserve">Положение </w:t>
      </w:r>
    </w:p>
    <w:p w:rsidR="00BA70FE" w:rsidRPr="00BA70FE" w:rsidRDefault="00BA70FE" w:rsidP="00BA70FE">
      <w:pPr>
        <w:spacing w:line="360" w:lineRule="auto"/>
        <w:jc w:val="center"/>
        <w:rPr>
          <w:i/>
          <w:iCs/>
          <w:color w:val="000000"/>
        </w:rPr>
      </w:pPr>
      <w:r w:rsidRPr="00BA70FE">
        <w:rPr>
          <w:b/>
          <w:bCs/>
          <w:color w:val="000000"/>
          <w:sz w:val="28"/>
          <w:szCs w:val="28"/>
        </w:rPr>
        <w:t xml:space="preserve">о муниципальном жилищном контроле </w:t>
      </w:r>
      <w:r w:rsidRPr="00BA70FE">
        <w:rPr>
          <w:b/>
          <w:bCs/>
          <w:color w:val="000000"/>
          <w:sz w:val="28"/>
          <w:szCs w:val="28"/>
        </w:rPr>
        <w:br/>
        <w:t xml:space="preserve">в </w:t>
      </w:r>
      <w:r w:rsidRPr="00BA70FE">
        <w:rPr>
          <w:b/>
          <w:color w:val="000000"/>
          <w:sz w:val="28"/>
          <w:szCs w:val="28"/>
        </w:rPr>
        <w:t>МО СП «Колесовское»</w:t>
      </w:r>
    </w:p>
    <w:p w:rsidR="00BA70FE" w:rsidRPr="00BA70FE" w:rsidRDefault="00BA70FE" w:rsidP="00BA70FE">
      <w:pPr>
        <w:spacing w:line="360" w:lineRule="auto"/>
        <w:jc w:val="center"/>
      </w:pPr>
    </w:p>
    <w:p w:rsidR="00BA70FE" w:rsidRPr="00BA70FE" w:rsidRDefault="00BA70FE" w:rsidP="00BA70FE">
      <w:pPr>
        <w:suppressAutoHyphens/>
        <w:autoSpaceDE w:val="0"/>
        <w:spacing w:line="360" w:lineRule="auto"/>
        <w:jc w:val="center"/>
        <w:rPr>
          <w:b/>
          <w:bCs/>
          <w:color w:val="000000"/>
          <w:sz w:val="28"/>
          <w:szCs w:val="28"/>
          <w:lang w:eastAsia="zh-CN"/>
        </w:rPr>
      </w:pPr>
      <w:r w:rsidRPr="00BA70FE">
        <w:rPr>
          <w:b/>
          <w:bCs/>
          <w:color w:val="000000"/>
          <w:sz w:val="28"/>
          <w:szCs w:val="28"/>
          <w:lang w:eastAsia="zh-CN"/>
        </w:rPr>
        <w:t>1. Общие положения</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1.1. Настоящее Положение устанавливает порядок осуществления муниципального жилищного контроля в МО СП «Колесовское» (далее – муниципальный жилищный контроль).</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2) требований к формированию фондов капитального ремонта;</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lastRenderedPageBreak/>
        <w:t>4) требований к предоставлению коммунальных услуг собственникам и пользователям помещений в многоквартирных домах и жилых домов;</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6) правил содержания общего имущества в многоквартирном доме и правил изменения размера платы за содержание жилого помещения;</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 xml:space="preserve">9) требований к порядку размещения </w:t>
      </w:r>
      <w:proofErr w:type="spellStart"/>
      <w:r w:rsidRPr="00BA70FE">
        <w:rPr>
          <w:color w:val="000000"/>
          <w:sz w:val="28"/>
          <w:szCs w:val="28"/>
          <w:lang w:eastAsia="zh-CN"/>
        </w:rPr>
        <w:t>ресурсоснабжающими</w:t>
      </w:r>
      <w:proofErr w:type="spellEnd"/>
      <w:r w:rsidRPr="00BA70FE">
        <w:rPr>
          <w:color w:val="000000"/>
          <w:sz w:val="28"/>
          <w:szCs w:val="28"/>
          <w:lang w:eastAsia="zh-CN"/>
        </w:rPr>
        <w:t xml:space="preserve"> организациями, лицами, осуществляющими деятельность по управлению многоквартирными домами, информации в системе;</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10) требований к обеспечению доступности для инвалидов помещений в многоквартирных домах;</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11) требований к предоставлению жилых помещений в наемных домах социального использования.</w:t>
      </w:r>
    </w:p>
    <w:p w:rsidR="00BA70FE" w:rsidRPr="00BA70FE" w:rsidRDefault="00BA70FE" w:rsidP="00BA70FE">
      <w:pPr>
        <w:spacing w:line="360" w:lineRule="auto"/>
        <w:ind w:firstLine="709"/>
        <w:contextualSpacing/>
        <w:jc w:val="both"/>
        <w:rPr>
          <w:color w:val="000000"/>
          <w:sz w:val="28"/>
          <w:szCs w:val="28"/>
        </w:rPr>
      </w:pPr>
      <w:r w:rsidRPr="00BA70FE">
        <w:rPr>
          <w:color w:val="000000"/>
          <w:sz w:val="28"/>
          <w:szCs w:val="28"/>
        </w:rPr>
        <w:t xml:space="preserve">1.3. Муниципальный жилищный контроль осуществляется </w:t>
      </w:r>
      <w:proofErr w:type="spellStart"/>
      <w:r w:rsidRPr="00BA70FE">
        <w:rPr>
          <w:color w:val="000000"/>
          <w:sz w:val="28"/>
          <w:szCs w:val="28"/>
        </w:rPr>
        <w:t>администрациейМО</w:t>
      </w:r>
      <w:proofErr w:type="spellEnd"/>
      <w:r w:rsidRPr="00BA70FE">
        <w:rPr>
          <w:color w:val="000000"/>
          <w:sz w:val="28"/>
          <w:szCs w:val="28"/>
        </w:rPr>
        <w:t xml:space="preserve"> СП «Колесовское»(далее – администрация).</w:t>
      </w:r>
    </w:p>
    <w:p w:rsidR="00BA70FE" w:rsidRPr="00BA70FE" w:rsidRDefault="00BA70FE" w:rsidP="00BA70FE">
      <w:pPr>
        <w:spacing w:line="360" w:lineRule="auto"/>
        <w:ind w:firstLine="709"/>
        <w:contextualSpacing/>
        <w:jc w:val="both"/>
        <w:rPr>
          <w:sz w:val="28"/>
          <w:szCs w:val="28"/>
        </w:rPr>
      </w:pPr>
      <w:r w:rsidRPr="005F23AF">
        <w:rPr>
          <w:sz w:val="28"/>
          <w:szCs w:val="28"/>
        </w:rPr>
        <w:t>1.4. Должностным лиц</w:t>
      </w:r>
      <w:r w:rsidR="005F23AF" w:rsidRPr="005F23AF">
        <w:rPr>
          <w:sz w:val="28"/>
          <w:szCs w:val="28"/>
        </w:rPr>
        <w:t xml:space="preserve">ом </w:t>
      </w:r>
      <w:r w:rsidRPr="005F23AF">
        <w:rPr>
          <w:sz w:val="28"/>
          <w:szCs w:val="28"/>
        </w:rPr>
        <w:t xml:space="preserve"> администрации, уполномоченным осуществлять муниципальный жилищный контроль, явля</w:t>
      </w:r>
      <w:r w:rsidR="005F23AF" w:rsidRPr="005F23AF">
        <w:rPr>
          <w:sz w:val="28"/>
          <w:szCs w:val="28"/>
        </w:rPr>
        <w:t>е</w:t>
      </w:r>
      <w:r w:rsidRPr="005F23AF">
        <w:rPr>
          <w:sz w:val="28"/>
          <w:szCs w:val="28"/>
        </w:rPr>
        <w:t xml:space="preserve">тся </w:t>
      </w:r>
      <w:r w:rsidR="005F23AF" w:rsidRPr="005F23AF">
        <w:rPr>
          <w:sz w:val="28"/>
          <w:szCs w:val="28"/>
        </w:rPr>
        <w:t xml:space="preserve">специалист по земле и благоустройству </w:t>
      </w:r>
      <w:r w:rsidRPr="005F23AF">
        <w:rPr>
          <w:sz w:val="28"/>
          <w:szCs w:val="28"/>
        </w:rPr>
        <w:t>(далее</w:t>
      </w:r>
      <w:r w:rsidRPr="00BA70FE">
        <w:rPr>
          <w:color w:val="FF0000"/>
          <w:sz w:val="28"/>
          <w:szCs w:val="28"/>
        </w:rPr>
        <w:t xml:space="preserve"> </w:t>
      </w:r>
      <w:r w:rsidRPr="00BA70FE">
        <w:rPr>
          <w:color w:val="000000"/>
          <w:sz w:val="28"/>
          <w:szCs w:val="28"/>
        </w:rPr>
        <w:t>также – должностные лица, уполномоченные осуществлять контроль)</w:t>
      </w:r>
      <w:r w:rsidRPr="00BA70FE">
        <w:rPr>
          <w:i/>
          <w:iCs/>
          <w:color w:val="000000"/>
        </w:rPr>
        <w:t>.</w:t>
      </w:r>
      <w:r w:rsidRPr="00BA70FE">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жилищному контролю.</w:t>
      </w:r>
    </w:p>
    <w:p w:rsidR="00BA70FE" w:rsidRPr="00BA70FE" w:rsidRDefault="00BA70FE" w:rsidP="00BA70FE">
      <w:pPr>
        <w:spacing w:line="360" w:lineRule="auto"/>
        <w:ind w:firstLine="709"/>
        <w:contextualSpacing/>
        <w:jc w:val="both"/>
        <w:rPr>
          <w:sz w:val="28"/>
          <w:szCs w:val="28"/>
        </w:rPr>
      </w:pPr>
      <w:r w:rsidRPr="00BA70FE">
        <w:rPr>
          <w:color w:val="000000"/>
          <w:sz w:val="28"/>
          <w:szCs w:val="28"/>
        </w:rPr>
        <w:lastRenderedPageBreak/>
        <w:t>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BA70FE">
        <w:rPr>
          <w:color w:val="000000"/>
          <w:sz w:val="28"/>
          <w:szCs w:val="28"/>
          <w:u w:val="single"/>
          <w:lang w:eastAsia="zh-CN"/>
        </w:rPr>
        <w:t>закона</w:t>
      </w:r>
      <w:r w:rsidRPr="00BA70FE">
        <w:rPr>
          <w:color w:val="000000"/>
          <w:sz w:val="28"/>
          <w:szCs w:val="28"/>
          <w:lang w:eastAsia="zh-CN"/>
        </w:rPr>
        <w:t xml:space="preserve"> от 31.07.2020 № 248-ФЗ «О государственном контроле (надзоре) и муниципальном контроле в Российской Федерации», Жилищного кодекса Российской Федерации, Федерального </w:t>
      </w:r>
      <w:r w:rsidRPr="00BA70FE">
        <w:rPr>
          <w:color w:val="000000"/>
          <w:sz w:val="28"/>
          <w:szCs w:val="28"/>
          <w:u w:val="single"/>
          <w:lang w:eastAsia="zh-CN"/>
        </w:rPr>
        <w:t>закона</w:t>
      </w:r>
      <w:r w:rsidRPr="00BA70FE">
        <w:rPr>
          <w:color w:val="000000"/>
          <w:sz w:val="28"/>
          <w:szCs w:val="28"/>
          <w:lang w:eastAsia="zh-CN"/>
        </w:rPr>
        <w:t xml:space="preserve"> от 06.10.2003 № 131-ФЗ «Об общих принципах организации местного самоуправления в Российской Федерации».</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 xml:space="preserve">1.6. Объектами </w:t>
      </w:r>
      <w:bookmarkStart w:id="3" w:name="_Hlk77676821"/>
      <w:r w:rsidRPr="00BA70FE">
        <w:rPr>
          <w:color w:val="000000"/>
          <w:sz w:val="28"/>
          <w:szCs w:val="28"/>
          <w:lang w:eastAsia="zh-CN"/>
        </w:rPr>
        <w:t xml:space="preserve">муниципального жилищного контроля </w:t>
      </w:r>
      <w:bookmarkEnd w:id="3"/>
      <w:r w:rsidRPr="00BA70FE">
        <w:rPr>
          <w:color w:val="000000"/>
          <w:sz w:val="28"/>
          <w:szCs w:val="28"/>
          <w:lang w:eastAsia="zh-CN"/>
        </w:rPr>
        <w:t>являются:</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 xml:space="preserve">1) деятельность, действия (бездействие) контролируемых лиц, в рамках которых должны соблюдаться обязательные требования, </w:t>
      </w:r>
      <w:bookmarkStart w:id="4" w:name="_Hlk77763353"/>
      <w:bookmarkStart w:id="5" w:name="_Hlk77763765"/>
      <w:r w:rsidRPr="00BA70FE">
        <w:rPr>
          <w:color w:val="000000"/>
          <w:sz w:val="28"/>
          <w:szCs w:val="28"/>
          <w:lang w:eastAsia="zh-CN"/>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4"/>
      <w:r w:rsidRPr="00BA70FE">
        <w:rPr>
          <w:color w:val="000000"/>
          <w:sz w:val="28"/>
          <w:szCs w:val="28"/>
          <w:lang w:eastAsia="zh-CN"/>
        </w:rPr>
        <w:t>;</w:t>
      </w:r>
      <w:bookmarkEnd w:id="5"/>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3) жилые помещения муниципального жилищного фонда, общее имущество в многоквартирных домах,в которых есть жилые помещения муниципального жилищного фонда, и другие объекты, к которым предъявляются обязательные требования,указанные в подпунктах 1 – 11 пункта 1.2 настоящего Положения.</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lastRenderedPageBreak/>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1.8. Система оценки и управления рисками при осуществлении муниципального жилищного контроля не применяется</w:t>
      </w:r>
      <w:r w:rsidRPr="00BA70FE">
        <w:rPr>
          <w:color w:val="000000"/>
          <w:sz w:val="28"/>
          <w:szCs w:val="28"/>
          <w:vertAlign w:val="superscript"/>
          <w:lang w:eastAsia="zh-CN"/>
        </w:rPr>
        <w:footnoteReference w:id="3"/>
      </w:r>
      <w:r w:rsidRPr="00BA70FE">
        <w:rPr>
          <w:color w:val="000000"/>
          <w:sz w:val="28"/>
          <w:szCs w:val="28"/>
          <w:lang w:eastAsia="zh-CN"/>
        </w:rPr>
        <w:t>.</w:t>
      </w:r>
    </w:p>
    <w:p w:rsidR="00BA70FE" w:rsidRPr="00BA70FE" w:rsidRDefault="00BA70FE" w:rsidP="00BA70FE">
      <w:pPr>
        <w:suppressAutoHyphens/>
        <w:autoSpaceDE w:val="0"/>
        <w:spacing w:line="360" w:lineRule="auto"/>
        <w:jc w:val="center"/>
        <w:rPr>
          <w:color w:val="000000"/>
          <w:sz w:val="28"/>
          <w:szCs w:val="28"/>
          <w:lang w:eastAsia="zh-CN"/>
        </w:rPr>
      </w:pPr>
      <w:bookmarkStart w:id="6" w:name="Par61"/>
      <w:bookmarkEnd w:id="6"/>
    </w:p>
    <w:p w:rsidR="00BA70FE" w:rsidRPr="00BA70FE" w:rsidRDefault="00BA70FE" w:rsidP="00BA70FE">
      <w:pPr>
        <w:suppressAutoHyphens/>
        <w:autoSpaceDE w:val="0"/>
        <w:jc w:val="center"/>
        <w:rPr>
          <w:b/>
          <w:bCs/>
          <w:color w:val="000000"/>
          <w:sz w:val="28"/>
          <w:szCs w:val="28"/>
          <w:lang w:eastAsia="zh-CN"/>
        </w:rPr>
      </w:pPr>
      <w:r w:rsidRPr="00BA70FE">
        <w:rPr>
          <w:b/>
          <w:bCs/>
          <w:color w:val="000000"/>
          <w:sz w:val="28"/>
          <w:szCs w:val="28"/>
          <w:lang w:eastAsia="zh-CN"/>
        </w:rPr>
        <w:t>2. Профилактика рисков причинения вреда (ущерба) охраняемым законом ценностям</w:t>
      </w:r>
    </w:p>
    <w:p w:rsidR="00BA70FE" w:rsidRPr="00BA70FE" w:rsidRDefault="00BA70FE" w:rsidP="00BA70FE">
      <w:pPr>
        <w:suppressAutoHyphens/>
        <w:autoSpaceDE w:val="0"/>
        <w:jc w:val="center"/>
        <w:rPr>
          <w:b/>
          <w:bCs/>
          <w:color w:val="000000"/>
          <w:sz w:val="28"/>
          <w:szCs w:val="28"/>
          <w:lang w:eastAsia="zh-CN"/>
        </w:rPr>
      </w:pP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2.1. Администрация осуществляет муниципальный жилищный контроль в том числе посредством проведения профилактических мероприятий.</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lastRenderedPageBreak/>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главе </w:t>
      </w:r>
      <w:r>
        <w:rPr>
          <w:color w:val="000000"/>
          <w:sz w:val="28"/>
          <w:szCs w:val="28"/>
          <w:lang w:eastAsia="zh-CN"/>
        </w:rPr>
        <w:t xml:space="preserve">МО СП «Колесовское» </w:t>
      </w:r>
      <w:r w:rsidRPr="00BA70FE">
        <w:rPr>
          <w:color w:val="000000"/>
          <w:sz w:val="28"/>
          <w:szCs w:val="28"/>
          <w:lang w:eastAsia="zh-CN"/>
        </w:rPr>
        <w:t>для принятия решения о проведении контрольных мероприятий.</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2.5. При осуществлении администрацией муниципального жилищного контроля могут проводиться следующие виды профилактических мероприятий:</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1) информирование;</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2) обобщение правоприменительной практики;</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3) объявление предостережений;</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4) консультирование;</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5) профилактический визит</w:t>
      </w:r>
      <w:r w:rsidRPr="00BA70FE">
        <w:rPr>
          <w:color w:val="000000"/>
          <w:sz w:val="28"/>
          <w:szCs w:val="28"/>
          <w:vertAlign w:val="superscript"/>
          <w:lang w:eastAsia="zh-CN"/>
        </w:rPr>
        <w:footnoteReference w:id="4"/>
      </w:r>
      <w:r w:rsidRPr="00BA70FE">
        <w:rPr>
          <w:color w:val="000000"/>
          <w:sz w:val="28"/>
          <w:szCs w:val="28"/>
          <w:lang w:eastAsia="zh-CN"/>
        </w:rPr>
        <w:t>.</w:t>
      </w:r>
    </w:p>
    <w:p w:rsidR="00BA70FE" w:rsidRPr="00BA70FE" w:rsidRDefault="00BA70FE" w:rsidP="00BA70FE">
      <w:pPr>
        <w:spacing w:line="360" w:lineRule="auto"/>
        <w:ind w:firstLine="709"/>
        <w:jc w:val="both"/>
        <w:rPr>
          <w:color w:val="000000"/>
          <w:sz w:val="28"/>
          <w:szCs w:val="28"/>
        </w:rPr>
      </w:pPr>
      <w:r w:rsidRPr="00BA70FE">
        <w:rPr>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w:t>
      </w:r>
      <w:r w:rsidRPr="00BA70FE">
        <w:rPr>
          <w:color w:val="000000"/>
          <w:sz w:val="28"/>
          <w:szCs w:val="28"/>
          <w:vertAlign w:val="superscript"/>
        </w:rPr>
        <w:footnoteReference w:id="5"/>
      </w:r>
      <w:r w:rsidRPr="00BA70FE">
        <w:rPr>
          <w:color w:val="000000"/>
          <w:sz w:val="28"/>
          <w:szCs w:val="28"/>
        </w:rPr>
        <w:t xml:space="preserve"> в информационно-телекоммуникационной сети «Интернет» (далее – официальный сайт администрации) в специальном разделе, посвященном контрольной </w:t>
      </w:r>
      <w:r w:rsidRPr="00BA70FE">
        <w:rPr>
          <w:color w:val="000000"/>
          <w:sz w:val="28"/>
          <w:szCs w:val="28"/>
        </w:rPr>
        <w:lastRenderedPageBreak/>
        <w:t>деятельности (</w:t>
      </w:r>
      <w:r w:rsidRPr="00BA70FE">
        <w:rPr>
          <w:color w:val="000000"/>
          <w:sz w:val="28"/>
          <w:szCs w:val="28"/>
          <w:shd w:val="clear" w:color="auto" w:fill="FFFFFF"/>
        </w:rPr>
        <w:t xml:space="preserve">доступ к специальному разделу должен осуществляться с главной (основной) страницы </w:t>
      </w:r>
      <w:r w:rsidRPr="00BA70FE">
        <w:rPr>
          <w:color w:val="000000"/>
          <w:sz w:val="28"/>
          <w:szCs w:val="28"/>
        </w:rPr>
        <w:t>официального сайта администрации</w:t>
      </w:r>
      <w:r w:rsidRPr="00BA70FE">
        <w:rPr>
          <w:color w:val="000000"/>
          <w:sz w:val="28"/>
          <w:szCs w:val="28"/>
          <w:shd w:val="clear" w:color="auto" w:fill="FFFFFF"/>
        </w:rPr>
        <w:t>)</w:t>
      </w:r>
      <w:r w:rsidRPr="00BA70FE">
        <w:rPr>
          <w:color w:val="000000"/>
          <w:sz w:val="28"/>
          <w:szCs w:val="28"/>
        </w:rPr>
        <w:t>, в средствах массовой информации,</w:t>
      </w:r>
      <w:r w:rsidRPr="00BA70FE">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BA70FE">
          <w:rPr>
            <w:color w:val="000000"/>
            <w:sz w:val="28"/>
            <w:szCs w:val="28"/>
            <w:u w:val="single"/>
            <w:lang w:eastAsia="zh-CN"/>
          </w:rPr>
          <w:t>частью 3 статьи 46</w:t>
        </w:r>
      </w:hyperlink>
      <w:r w:rsidRPr="00BA70FE">
        <w:rPr>
          <w:color w:val="000000"/>
          <w:sz w:val="28"/>
          <w:szCs w:val="28"/>
          <w:lang w:eastAsia="zh-CN"/>
        </w:rPr>
        <w:t xml:space="preserve"> Федерального закона от 31.07.2020 № 248-ФЗ «О государственном контроле (надзоре) и муниципальном контроле в Российской Федерации».</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 xml:space="preserve">Администрация также вправе информировать население </w:t>
      </w:r>
      <w:r>
        <w:rPr>
          <w:color w:val="000000"/>
          <w:sz w:val="28"/>
          <w:szCs w:val="28"/>
          <w:lang w:eastAsia="zh-CN"/>
        </w:rPr>
        <w:t>МО СП «Колесовское»</w:t>
      </w:r>
      <w:r w:rsidRPr="00BA70FE">
        <w:rPr>
          <w:color w:val="000000"/>
          <w:sz w:val="28"/>
          <w:szCs w:val="28"/>
          <w:lang w:eastAsia="zh-CN"/>
        </w:rPr>
        <w:t>на собраниях и конференциях граждан об обязательных требованиях, предъявляемых к объектам контроля.</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 подписываемым главой администрации.Указанный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BA70FE" w:rsidRPr="00BA70FE" w:rsidRDefault="00BA70FE" w:rsidP="00BA70FE">
      <w:pPr>
        <w:spacing w:line="360" w:lineRule="auto"/>
        <w:ind w:firstLine="709"/>
        <w:jc w:val="both"/>
        <w:rPr>
          <w:color w:val="000000"/>
          <w:sz w:val="28"/>
          <w:szCs w:val="28"/>
        </w:rPr>
      </w:pPr>
      <w:r w:rsidRPr="00BA70FE">
        <w:rPr>
          <w:color w:val="000000"/>
          <w:sz w:val="28"/>
          <w:szCs w:val="28"/>
        </w:rPr>
        <w:t>2.8. Предостережение о недопустимости нарушения обязательных требований и предложение</w:t>
      </w:r>
      <w:r w:rsidRPr="00BA70FE">
        <w:rPr>
          <w:color w:val="000000"/>
          <w:sz w:val="28"/>
          <w:szCs w:val="28"/>
          <w:shd w:val="clear" w:color="auto" w:fill="FFFFFF"/>
        </w:rPr>
        <w:t xml:space="preserve"> принять меры по обеспечению соблюдения обязательных требований</w:t>
      </w:r>
      <w:r w:rsidRPr="00BA70FE">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BA70FE">
        <w:rPr>
          <w:color w:val="000000"/>
          <w:sz w:val="28"/>
          <w:szCs w:val="28"/>
          <w:shd w:val="clear" w:color="auto" w:fill="FFFFFF"/>
        </w:rPr>
        <w:t>или признаках нарушений обязательных требований </w:t>
      </w:r>
      <w:r w:rsidRPr="00BA70FE">
        <w:rPr>
          <w:color w:val="000000"/>
          <w:sz w:val="28"/>
          <w:szCs w:val="28"/>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w:t>
      </w:r>
      <w:r w:rsidRPr="00BA70FE">
        <w:rPr>
          <w:color w:val="000000"/>
          <w:sz w:val="28"/>
          <w:szCs w:val="28"/>
        </w:rPr>
        <w:lastRenderedPageBreak/>
        <w:t xml:space="preserve">причинения вреда (ущерба) охраняемым законом ценностям. Предостережения объявляются (подписываются) главой </w:t>
      </w:r>
      <w:r>
        <w:rPr>
          <w:color w:val="000000"/>
          <w:sz w:val="28"/>
          <w:szCs w:val="28"/>
        </w:rPr>
        <w:t>МО СП «Колесовское»</w:t>
      </w:r>
      <w:r w:rsidRPr="00BA70FE">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BA70FE" w:rsidRPr="00BA70FE" w:rsidRDefault="00BA70FE" w:rsidP="00BA70FE">
      <w:pPr>
        <w:spacing w:line="360" w:lineRule="auto"/>
        <w:ind w:firstLine="709"/>
        <w:jc w:val="both"/>
        <w:rPr>
          <w:color w:val="000000"/>
          <w:sz w:val="28"/>
          <w:szCs w:val="28"/>
        </w:rPr>
      </w:pPr>
      <w:r w:rsidRPr="00BA70FE">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BA70FE">
        <w:rPr>
          <w:color w:val="000000"/>
          <w:sz w:val="28"/>
          <w:szCs w:val="28"/>
          <w:shd w:val="clear" w:color="auto" w:fill="FFFFFF"/>
        </w:rPr>
        <w:t>приказом Министерства экономического развития Российской Федерации от 31.03.2021 № 151</w:t>
      </w:r>
      <w:r w:rsidRPr="00BA70FE">
        <w:rPr>
          <w:color w:val="000000"/>
          <w:sz w:val="28"/>
          <w:szCs w:val="28"/>
        </w:rPr>
        <w:br/>
      </w:r>
      <w:r w:rsidRPr="00BA70FE">
        <w:rPr>
          <w:color w:val="000000"/>
          <w:sz w:val="28"/>
          <w:szCs w:val="28"/>
          <w:shd w:val="clear" w:color="auto" w:fill="FFFFFF"/>
        </w:rPr>
        <w:t>«О типовых формах документов, используемых контрольным (надзорным) органом»</w:t>
      </w:r>
      <w:r w:rsidRPr="00BA70FE">
        <w:rPr>
          <w:color w:val="000000"/>
          <w:sz w:val="28"/>
          <w:szCs w:val="28"/>
        </w:rPr>
        <w:t xml:space="preserve">. </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2.9.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 xml:space="preserve">Личный прием граждан проводится главой </w:t>
      </w:r>
      <w:r>
        <w:rPr>
          <w:color w:val="000000"/>
          <w:sz w:val="28"/>
          <w:szCs w:val="28"/>
          <w:lang w:eastAsia="zh-CN"/>
        </w:rPr>
        <w:t>МО СП «Колесовское»</w:t>
      </w:r>
      <w:r w:rsidRPr="00BA70FE">
        <w:rPr>
          <w:color w:val="000000"/>
          <w:sz w:val="28"/>
          <w:szCs w:val="28"/>
          <w:lang w:eastAsia="zh-CN"/>
        </w:rPr>
        <w:t xml:space="preserve">и (или) должностным лицом, уполномоченным осуществлять муниципальный жилищный контроль. Информация о месте приема, а также об установленных </w:t>
      </w:r>
      <w:r w:rsidRPr="00BA70FE">
        <w:rPr>
          <w:color w:val="000000"/>
          <w:sz w:val="28"/>
          <w:szCs w:val="28"/>
          <w:lang w:eastAsia="zh-CN"/>
        </w:rPr>
        <w:lastRenderedPageBreak/>
        <w:t>для приема днях и часах размещается на официальном сайте администрации в специальном разделе, посвященном контрольной деятельности.</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Консультирование осуществляется в устной или письменной форме по следующим вопросам:</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1) организация и осуществление муниципального жилищного контроля;</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2) порядок осуществления контрольных мероприятий, установленных настоящим Положением;</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3) порядок обжалования действий (бездействия) должностных лиц, уполномоченных осуществлять муниципальный жилищный контроль;</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 xml:space="preserve">Консультирование контролируемых лиц в устной форме может осуществляться также на собраниях и конференциях граждан. </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2.10.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1) контролируемым лицом представлен письменный запрос о представлении письменного ответа по вопросам консультирования;</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2) за время консультирования предоставить в устной форме ответ на поставленные вопросы невозможно;</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3) ответ на поставленные вопросы требует дополнительного запроса сведений.</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w:t>
      </w:r>
      <w:r w:rsidRPr="00BA70FE">
        <w:rPr>
          <w:color w:val="000000"/>
          <w:sz w:val="28"/>
          <w:szCs w:val="28"/>
          <w:lang w:eastAsia="zh-CN"/>
        </w:rPr>
        <w:lastRenderedPageBreak/>
        <w:t>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Должностными лицами, уполномоченными осуществлять муниципальный жилищный контроль, ведется журнал учета консультирований.</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w:t>
      </w:r>
      <w:r>
        <w:rPr>
          <w:color w:val="000000"/>
          <w:sz w:val="28"/>
          <w:szCs w:val="28"/>
          <w:lang w:eastAsia="zh-CN"/>
        </w:rPr>
        <w:t>МО СП «Колесовское»</w:t>
      </w:r>
      <w:r w:rsidRPr="00BA70FE">
        <w:rPr>
          <w:color w:val="000000"/>
          <w:sz w:val="28"/>
          <w:szCs w:val="28"/>
          <w:lang w:eastAsia="zh-CN"/>
        </w:rPr>
        <w:t>или должностным лицом, уполномоченным осуществлять муниципальный жилищный контроль.</w:t>
      </w:r>
    </w:p>
    <w:p w:rsidR="00BA70FE" w:rsidRPr="00BA70FE" w:rsidRDefault="00BA70FE" w:rsidP="00BA70FE">
      <w:pPr>
        <w:suppressAutoHyphens/>
        <w:autoSpaceDE w:val="0"/>
        <w:spacing w:line="360" w:lineRule="auto"/>
        <w:ind w:firstLine="709"/>
        <w:jc w:val="both"/>
        <w:rPr>
          <w:sz w:val="28"/>
          <w:szCs w:val="28"/>
          <w:lang w:eastAsia="zh-CN"/>
        </w:rPr>
      </w:pPr>
      <w:r w:rsidRPr="00BA70FE">
        <w:rPr>
          <w:sz w:val="28"/>
          <w:szCs w:val="28"/>
          <w:lang w:eastAsia="zh-CN"/>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BA70FE" w:rsidRPr="00BA70FE" w:rsidRDefault="00BA70FE" w:rsidP="00BA70FE">
      <w:pPr>
        <w:suppressAutoHyphens/>
        <w:autoSpaceDE w:val="0"/>
        <w:spacing w:line="360" w:lineRule="auto"/>
        <w:ind w:firstLine="709"/>
        <w:jc w:val="both"/>
        <w:rPr>
          <w:sz w:val="28"/>
          <w:szCs w:val="28"/>
          <w:lang w:eastAsia="zh-CN"/>
        </w:rPr>
      </w:pPr>
      <w:r w:rsidRPr="00BA70FE">
        <w:rPr>
          <w:sz w:val="28"/>
          <w:szCs w:val="28"/>
          <w:lang w:eastAsia="zh-CN"/>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BA70FE" w:rsidRPr="00BA70FE" w:rsidRDefault="00BA70FE" w:rsidP="00BA70FE">
      <w:pPr>
        <w:suppressAutoHyphens/>
        <w:autoSpaceDE w:val="0"/>
        <w:spacing w:line="360" w:lineRule="auto"/>
        <w:ind w:firstLine="709"/>
        <w:jc w:val="both"/>
        <w:rPr>
          <w:sz w:val="28"/>
          <w:szCs w:val="28"/>
          <w:lang w:eastAsia="zh-CN"/>
        </w:rPr>
      </w:pPr>
      <w:r w:rsidRPr="00BA70FE">
        <w:rPr>
          <w:sz w:val="28"/>
          <w:szCs w:val="28"/>
          <w:lang w:eastAsia="zh-CN"/>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BA70FE" w:rsidRPr="00BA70FE" w:rsidRDefault="00BA70FE" w:rsidP="00BA70FE">
      <w:pPr>
        <w:suppressAutoHyphens/>
        <w:autoSpaceDE w:val="0"/>
        <w:spacing w:line="360" w:lineRule="auto"/>
        <w:ind w:firstLine="709"/>
        <w:jc w:val="both"/>
        <w:rPr>
          <w:color w:val="000000"/>
          <w:sz w:val="28"/>
          <w:szCs w:val="28"/>
          <w:lang w:eastAsia="zh-CN"/>
        </w:rPr>
      </w:pPr>
    </w:p>
    <w:p w:rsidR="00BA70FE" w:rsidRPr="00BA70FE" w:rsidRDefault="00BA70FE" w:rsidP="00BA70FE">
      <w:pPr>
        <w:suppressAutoHyphens/>
        <w:autoSpaceDE w:val="0"/>
        <w:spacing w:line="360" w:lineRule="auto"/>
        <w:jc w:val="center"/>
        <w:rPr>
          <w:b/>
          <w:bCs/>
          <w:color w:val="000000"/>
          <w:sz w:val="28"/>
          <w:szCs w:val="28"/>
          <w:lang w:eastAsia="zh-CN"/>
        </w:rPr>
      </w:pPr>
      <w:r w:rsidRPr="00BA70FE">
        <w:rPr>
          <w:b/>
          <w:bCs/>
          <w:color w:val="000000"/>
          <w:sz w:val="28"/>
          <w:szCs w:val="28"/>
          <w:lang w:eastAsia="zh-CN"/>
        </w:rPr>
        <w:t>3. Осуществление контрольных мероприятий и контрольных действий</w:t>
      </w:r>
    </w:p>
    <w:p w:rsidR="00BA70FE" w:rsidRPr="00BA70FE" w:rsidRDefault="00BA70FE" w:rsidP="00BA70FE">
      <w:pPr>
        <w:suppressAutoHyphens/>
        <w:autoSpaceDE w:val="0"/>
        <w:spacing w:line="360" w:lineRule="auto"/>
        <w:jc w:val="center"/>
        <w:rPr>
          <w:b/>
          <w:bCs/>
          <w:color w:val="000000"/>
          <w:sz w:val="28"/>
          <w:szCs w:val="28"/>
          <w:lang w:eastAsia="zh-CN"/>
        </w:rPr>
      </w:pP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lastRenderedPageBreak/>
        <w:t>3.1.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3) документарная проверка (посредством получения письменных объяснений, истребования документов, экспертизы);</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BA70FE" w:rsidRPr="00BA70FE" w:rsidRDefault="00BA70FE" w:rsidP="00BA70FE">
      <w:pPr>
        <w:spacing w:line="360" w:lineRule="auto"/>
        <w:ind w:firstLine="709"/>
        <w:jc w:val="both"/>
        <w:rPr>
          <w:color w:val="000000"/>
          <w:sz w:val="28"/>
          <w:szCs w:val="28"/>
        </w:rPr>
      </w:pPr>
      <w:r w:rsidRPr="00BA70FE">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BA70FE">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BA70FE">
        <w:rPr>
          <w:color w:val="000000"/>
          <w:sz w:val="28"/>
          <w:szCs w:val="28"/>
        </w:rPr>
        <w:t>);</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6) выездное обследование (посредством осмотра, инструментального обследования (с применением видеозаписи), испытания, экспертизы).</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lastRenderedPageBreak/>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 xml:space="preserve">3.3. </w:t>
      </w:r>
      <w:bookmarkStart w:id="7" w:name="_Hlk79507688"/>
      <w:r w:rsidRPr="00BA70FE">
        <w:rPr>
          <w:color w:val="000000"/>
          <w:sz w:val="28"/>
          <w:szCs w:val="28"/>
          <w:lang w:eastAsia="zh-CN"/>
        </w:rPr>
        <w:t>Контрольные мероприятия, указанные в подпунктах 1 – 4 пункта 3.1 настоящего Положения, проводятся в форме внеплановых мероприятий.</w:t>
      </w:r>
    </w:p>
    <w:p w:rsidR="00BA70FE" w:rsidRPr="00BA70FE" w:rsidRDefault="00BA70FE" w:rsidP="00BA70FE">
      <w:pPr>
        <w:suppressAutoHyphens/>
        <w:autoSpaceDE w:val="0"/>
        <w:spacing w:line="360" w:lineRule="auto"/>
        <w:ind w:firstLine="709"/>
        <w:jc w:val="both"/>
        <w:rPr>
          <w:sz w:val="28"/>
          <w:szCs w:val="28"/>
          <w:lang w:eastAsia="zh-CN"/>
        </w:rPr>
      </w:pPr>
      <w:r w:rsidRPr="00BA70FE">
        <w:rPr>
          <w:sz w:val="28"/>
          <w:szCs w:val="28"/>
          <w:lang w:eastAsia="zh-CN"/>
        </w:rPr>
        <w:t>Внеплановые контрольные мероприятия могут проводиться только после согласования с органами прокуратуры.</w:t>
      </w:r>
    </w:p>
    <w:bookmarkEnd w:id="7"/>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3.4. Основанием для проведения контрольных мероприятий, проводимых с взаимодействием с контролируемыми лицами, является:</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t>
      </w:r>
      <w:r w:rsidRPr="00BA70FE">
        <w:rPr>
          <w:sz w:val="28"/>
          <w:szCs w:val="28"/>
          <w:lang w:eastAsia="zh-CN"/>
        </w:rPr>
        <w:t xml:space="preserve">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w:t>
      </w:r>
      <w:r w:rsidRPr="00BA70FE">
        <w:rPr>
          <w:color w:val="000000"/>
          <w:sz w:val="28"/>
          <w:szCs w:val="28"/>
          <w:lang w:eastAsia="zh-CN"/>
        </w:rPr>
        <w:t xml:space="preserve">Президента Российской </w:t>
      </w:r>
      <w:r w:rsidRPr="00BA70FE">
        <w:rPr>
          <w:color w:val="000000"/>
          <w:sz w:val="28"/>
          <w:szCs w:val="28"/>
          <w:lang w:eastAsia="zh-CN"/>
        </w:rPr>
        <w:lastRenderedPageBreak/>
        <w:t>Федерации или поручением Правительства Российской Федерации</w:t>
      </w:r>
      <w:r w:rsidRPr="00BA70FE">
        <w:rPr>
          <w:sz w:val="28"/>
          <w:szCs w:val="28"/>
          <w:lang w:eastAsia="zh-CN"/>
        </w:rPr>
        <w:t xml:space="preserve"> не установлено иное)</w:t>
      </w:r>
      <w:r w:rsidRPr="00BA70FE">
        <w:rPr>
          <w:color w:val="000000"/>
          <w:sz w:val="28"/>
          <w:szCs w:val="28"/>
          <w:lang w:eastAsia="zh-CN"/>
        </w:rPr>
        <w:t>;</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3.5. Индикаторы риска нарушения обязательных требований указаны в приложении № 1 к настоящему Положению.</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Перечень индикаторов риска нарушения обязательных требований размещается на официальном сайте администрациив специальном разделе, посвященном контрольной деятельности.</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жилищный контроль, о проведении контрольного мероприятия.</w:t>
      </w:r>
    </w:p>
    <w:p w:rsidR="00BA70FE" w:rsidRPr="00BA70FE" w:rsidRDefault="00BA70FE" w:rsidP="00BA70FE">
      <w:pPr>
        <w:suppressAutoHyphens/>
        <w:autoSpaceDE w:val="0"/>
        <w:spacing w:line="360" w:lineRule="auto"/>
        <w:ind w:firstLine="709"/>
        <w:jc w:val="both"/>
        <w:rPr>
          <w:i/>
          <w:iCs/>
          <w:color w:val="000000"/>
          <w:lang w:eastAsia="zh-CN"/>
        </w:rPr>
      </w:pPr>
      <w:r w:rsidRPr="00BA70FE">
        <w:rPr>
          <w:color w:val="000000"/>
          <w:sz w:val="28"/>
          <w:szCs w:val="28"/>
          <w:lang w:eastAsia="zh-CN"/>
        </w:rPr>
        <w:lastRenderedPageBreak/>
        <w:t xml:space="preserve">3.8.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основании задания главы </w:t>
      </w:r>
      <w:r w:rsidR="00D3046F">
        <w:rPr>
          <w:color w:val="000000"/>
          <w:sz w:val="28"/>
          <w:szCs w:val="28"/>
          <w:lang w:eastAsia="zh-CN"/>
        </w:rPr>
        <w:t>МО СП «Колесовское»</w:t>
      </w:r>
      <w:r w:rsidRPr="00BA70FE">
        <w:rPr>
          <w:i/>
          <w:iCs/>
          <w:color w:val="000000"/>
          <w:sz w:val="28"/>
          <w:szCs w:val="28"/>
          <w:lang w:eastAsia="zh-CN"/>
        </w:rPr>
        <w:t xml:space="preserve">, </w:t>
      </w:r>
      <w:r w:rsidRPr="00BA70FE">
        <w:rPr>
          <w:color w:val="000000"/>
          <w:sz w:val="28"/>
          <w:szCs w:val="28"/>
          <w:shd w:val="clear" w:color="auto" w:fill="FFFFFF"/>
          <w:lang w:eastAsia="zh-CN"/>
        </w:rPr>
        <w:t>задания, содержащегося в планах работы администрации, в том числе в случаях, установленных</w:t>
      </w:r>
      <w:r w:rsidRPr="00BA70FE">
        <w:rPr>
          <w:color w:val="000000"/>
          <w:sz w:val="28"/>
          <w:szCs w:val="28"/>
          <w:lang w:eastAsia="zh-CN"/>
        </w:rPr>
        <w:t xml:space="preserve"> Федеральным </w:t>
      </w:r>
      <w:hyperlink r:id="rId9" w:history="1">
        <w:r w:rsidRPr="00D3046F">
          <w:rPr>
            <w:color w:val="000000"/>
            <w:sz w:val="28"/>
            <w:szCs w:val="28"/>
            <w:lang w:eastAsia="zh-CN"/>
          </w:rPr>
          <w:t>законом</w:t>
        </w:r>
      </w:hyperlink>
      <w:r w:rsidRPr="00BA70FE">
        <w:rPr>
          <w:color w:val="000000"/>
          <w:sz w:val="28"/>
          <w:szCs w:val="28"/>
          <w:lang w:eastAsia="zh-CN"/>
        </w:rPr>
        <w:t xml:space="preserve"> от 31.07.2020 № 248-ФЗ «О государственном контроле (надзоре) и муниципальном контроле в Российской Федерации».</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соответствии с Федеральным </w:t>
      </w:r>
      <w:hyperlink r:id="rId10" w:history="1">
        <w:r w:rsidRPr="00D3046F">
          <w:rPr>
            <w:color w:val="000000"/>
            <w:sz w:val="28"/>
            <w:szCs w:val="28"/>
            <w:lang w:eastAsia="zh-CN"/>
          </w:rPr>
          <w:t>законом</w:t>
        </w:r>
      </w:hyperlink>
      <w:r w:rsidRPr="00BA70FE">
        <w:rPr>
          <w:color w:val="000000"/>
          <w:sz w:val="28"/>
          <w:szCs w:val="28"/>
          <w:lang w:eastAsia="zh-CN"/>
        </w:rPr>
        <w:t xml:space="preserve"> от 31.07.2020 № 248-ФЗ «О государственном контроле (надзоре) и муниципальном контроле в Российской Федерации», Жилищным кодексом Российской Федерации.</w:t>
      </w:r>
    </w:p>
    <w:p w:rsidR="00BA70FE" w:rsidRPr="00BA70FE" w:rsidRDefault="00BA70FE" w:rsidP="00BA70FE">
      <w:pPr>
        <w:spacing w:line="360" w:lineRule="auto"/>
        <w:ind w:firstLine="709"/>
        <w:jc w:val="both"/>
        <w:rPr>
          <w:color w:val="000000"/>
          <w:sz w:val="28"/>
          <w:szCs w:val="28"/>
        </w:rPr>
      </w:pPr>
      <w:r w:rsidRPr="00BA70FE">
        <w:rPr>
          <w:color w:val="000000"/>
          <w:sz w:val="28"/>
          <w:szCs w:val="28"/>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BA70FE">
        <w:rPr>
          <w:color w:val="000000"/>
          <w:sz w:val="28"/>
          <w:szCs w:val="28"/>
          <w:shd w:val="clear" w:color="auto" w:fill="FFFFFF"/>
        </w:rPr>
        <w:t>распоряжением Правительства Российской Федерации от 19.04.2016 № 724-р перечнемдокументов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самоуправленияорганизаций, в распоряжении которых находятся эти документы и (или) информация, а также</w:t>
      </w:r>
      <w:hyperlink r:id="rId11" w:history="1">
        <w:r w:rsidRPr="00BA70FE">
          <w:rPr>
            <w:color w:val="000000"/>
            <w:sz w:val="28"/>
            <w:szCs w:val="28"/>
            <w:u w:val="single"/>
          </w:rPr>
          <w:t>Правилами</w:t>
        </w:r>
      </w:hyperlink>
      <w:r w:rsidRPr="00BA70FE">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w:t>
      </w:r>
      <w:r w:rsidRPr="00BA70FE">
        <w:rPr>
          <w:color w:val="000000"/>
          <w:sz w:val="28"/>
          <w:szCs w:val="28"/>
        </w:rPr>
        <w:lastRenderedPageBreak/>
        <w:t>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BA70FE" w:rsidRPr="00BA70FE" w:rsidRDefault="00BA70FE" w:rsidP="00BA70FE">
      <w:pPr>
        <w:suppressAutoHyphens/>
        <w:autoSpaceDE w:val="0"/>
        <w:spacing w:line="360" w:lineRule="auto"/>
        <w:ind w:firstLine="709"/>
        <w:jc w:val="both"/>
        <w:rPr>
          <w:color w:val="000000"/>
          <w:sz w:val="28"/>
          <w:szCs w:val="28"/>
          <w:shd w:val="clear" w:color="auto" w:fill="FFFFFF"/>
          <w:lang w:eastAsia="zh-CN"/>
        </w:rPr>
      </w:pPr>
      <w:r w:rsidRPr="00BA70FE">
        <w:rPr>
          <w:color w:val="000000"/>
          <w:sz w:val="28"/>
          <w:szCs w:val="28"/>
          <w:lang w:eastAsia="zh-CN"/>
        </w:rPr>
        <w:t xml:space="preserve">3.11. </w:t>
      </w:r>
      <w:r w:rsidRPr="00BA70FE">
        <w:rPr>
          <w:color w:val="000000"/>
          <w:sz w:val="28"/>
          <w:szCs w:val="28"/>
          <w:shd w:val="clear" w:color="auto" w:fill="FFFFFF"/>
          <w:lang w:eastAsia="zh-CN"/>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BA70FE" w:rsidRPr="00BA70FE" w:rsidRDefault="00BA70FE" w:rsidP="00BA70FE">
      <w:pPr>
        <w:spacing w:line="360" w:lineRule="auto"/>
        <w:ind w:firstLine="709"/>
        <w:jc w:val="both"/>
        <w:rPr>
          <w:color w:val="000000"/>
          <w:sz w:val="28"/>
          <w:szCs w:val="28"/>
          <w:shd w:val="clear" w:color="auto" w:fill="FFFFFF"/>
        </w:rPr>
      </w:pPr>
      <w:r w:rsidRPr="00BA70FE">
        <w:rPr>
          <w:color w:val="000000"/>
          <w:sz w:val="28"/>
          <w:szCs w:val="28"/>
        </w:rPr>
        <w:t xml:space="preserve">1) </w:t>
      </w:r>
      <w:r w:rsidRPr="00BA70FE">
        <w:rPr>
          <w:color w:val="000000"/>
          <w:sz w:val="28"/>
          <w:szCs w:val="28"/>
          <w:shd w:val="clear" w:color="auto" w:fill="FFFFFF"/>
        </w:rPr>
        <w:t xml:space="preserve">отсутствие контролируемого лица либо его представителя не препятствует оценке </w:t>
      </w:r>
      <w:r w:rsidRPr="00BA70FE">
        <w:rPr>
          <w:color w:val="000000"/>
          <w:sz w:val="28"/>
          <w:szCs w:val="28"/>
        </w:rPr>
        <w:t xml:space="preserve">должностным лицом, уполномоченным осуществлять муниципальный жилищный контроль, </w:t>
      </w:r>
      <w:r w:rsidRPr="00BA70FE">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BA70FE" w:rsidRPr="00BA70FE" w:rsidRDefault="00BA70FE" w:rsidP="00BA70FE">
      <w:pPr>
        <w:spacing w:line="360" w:lineRule="auto"/>
        <w:ind w:firstLine="709"/>
        <w:jc w:val="both"/>
        <w:rPr>
          <w:color w:val="000000"/>
          <w:sz w:val="28"/>
          <w:szCs w:val="28"/>
        </w:rPr>
      </w:pPr>
      <w:r w:rsidRPr="00BA70FE">
        <w:rPr>
          <w:color w:val="000000"/>
          <w:sz w:val="28"/>
          <w:szCs w:val="28"/>
          <w:shd w:val="clear" w:color="auto" w:fill="FFFFFF"/>
        </w:rPr>
        <w:t xml:space="preserve">2) отсутствие признаков </w:t>
      </w:r>
      <w:r w:rsidRPr="00BA70FE">
        <w:rPr>
          <w:color w:val="000000"/>
          <w:sz w:val="28"/>
          <w:szCs w:val="28"/>
        </w:rPr>
        <w:t>явной непосредственной угрозы причинения или фактического причинения вреда (ущерба) охраняемым законом ценностям;</w:t>
      </w:r>
    </w:p>
    <w:p w:rsidR="00BA70FE" w:rsidRPr="00BA70FE" w:rsidRDefault="00BA70FE" w:rsidP="00BA70FE">
      <w:pPr>
        <w:spacing w:line="360" w:lineRule="auto"/>
        <w:ind w:firstLine="709"/>
        <w:jc w:val="both"/>
        <w:rPr>
          <w:color w:val="000000"/>
          <w:sz w:val="28"/>
          <w:szCs w:val="28"/>
        </w:rPr>
      </w:pPr>
      <w:r w:rsidRPr="00BA70FE">
        <w:rPr>
          <w:color w:val="000000"/>
          <w:sz w:val="28"/>
          <w:szCs w:val="28"/>
        </w:rPr>
        <w:t>3) имеются уважительные причины для отсутствия контролируемого лица (болезнь</w:t>
      </w:r>
      <w:r w:rsidRPr="00BA70FE">
        <w:rPr>
          <w:color w:val="000000"/>
          <w:sz w:val="28"/>
          <w:szCs w:val="28"/>
          <w:shd w:val="clear" w:color="auto" w:fill="FFFFFF"/>
        </w:rPr>
        <w:t xml:space="preserve"> контролируемого лица</w:t>
      </w:r>
      <w:r w:rsidRPr="00BA70FE">
        <w:rPr>
          <w:color w:val="000000"/>
          <w:sz w:val="28"/>
          <w:szCs w:val="28"/>
        </w:rPr>
        <w:t>, его командировка и т.п.) при проведении</w:t>
      </w:r>
      <w:r w:rsidRPr="00BA70FE">
        <w:rPr>
          <w:color w:val="000000"/>
          <w:sz w:val="28"/>
          <w:szCs w:val="28"/>
          <w:shd w:val="clear" w:color="auto" w:fill="FFFFFF"/>
        </w:rPr>
        <w:t xml:space="preserve"> контрольного мероприятия</w:t>
      </w:r>
      <w:r w:rsidRPr="00BA70FE">
        <w:rPr>
          <w:color w:val="000000"/>
          <w:sz w:val="28"/>
          <w:szCs w:val="28"/>
        </w:rPr>
        <w:t>.</w:t>
      </w:r>
    </w:p>
    <w:p w:rsidR="00BA70FE" w:rsidRPr="00BA70FE" w:rsidRDefault="00BA70FE" w:rsidP="00BA70FE">
      <w:pPr>
        <w:spacing w:line="360" w:lineRule="auto"/>
        <w:ind w:firstLine="709"/>
        <w:jc w:val="both"/>
        <w:rPr>
          <w:color w:val="000000"/>
          <w:sz w:val="28"/>
          <w:szCs w:val="28"/>
        </w:rPr>
      </w:pPr>
      <w:r w:rsidRPr="00BA70FE">
        <w:rPr>
          <w:color w:val="000000"/>
          <w:sz w:val="28"/>
          <w:szCs w:val="28"/>
        </w:rPr>
        <w:t xml:space="preserve">3.12. Срок проведения выездной проверки не может превышать 10 рабочих дней. </w:t>
      </w:r>
    </w:p>
    <w:p w:rsidR="00BA70FE" w:rsidRPr="00BA70FE" w:rsidRDefault="00BA70FE" w:rsidP="00BA70FE">
      <w:pPr>
        <w:spacing w:line="360" w:lineRule="auto"/>
        <w:ind w:firstLine="709"/>
        <w:jc w:val="both"/>
        <w:rPr>
          <w:color w:val="000000"/>
          <w:sz w:val="28"/>
          <w:szCs w:val="28"/>
        </w:rPr>
      </w:pPr>
      <w:r w:rsidRPr="00BA70FE">
        <w:rPr>
          <w:color w:val="000000"/>
          <w:sz w:val="28"/>
          <w:szCs w:val="28"/>
        </w:rPr>
        <w:lastRenderedPageBreak/>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BA70FE">
        <w:rPr>
          <w:color w:val="000000"/>
          <w:sz w:val="28"/>
          <w:szCs w:val="28"/>
        </w:rPr>
        <w:t>микропредприятия</w:t>
      </w:r>
      <w:proofErr w:type="spellEnd"/>
      <w:r w:rsidRPr="00BA70FE">
        <w:rPr>
          <w:color w:val="000000"/>
          <w:sz w:val="28"/>
          <w:szCs w:val="28"/>
        </w:rPr>
        <w:t>.</w:t>
      </w:r>
    </w:p>
    <w:p w:rsidR="00BA70FE" w:rsidRPr="00BA70FE" w:rsidRDefault="00BA70FE" w:rsidP="00BA70FE">
      <w:pPr>
        <w:spacing w:line="360" w:lineRule="auto"/>
        <w:ind w:firstLine="709"/>
        <w:jc w:val="both"/>
        <w:rPr>
          <w:color w:val="000000"/>
          <w:sz w:val="28"/>
          <w:szCs w:val="28"/>
        </w:rPr>
      </w:pPr>
      <w:r w:rsidRPr="00BA70FE">
        <w:rPr>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3.13.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 xml:space="preserve">3.14.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Pr="00D3046F">
          <w:rPr>
            <w:color w:val="000000"/>
            <w:sz w:val="28"/>
            <w:szCs w:val="28"/>
            <w:lang w:eastAsia="zh-CN"/>
          </w:rPr>
          <w:t>частью 2 статьи 90</w:t>
        </w:r>
      </w:hyperlink>
      <w:r w:rsidRPr="00BA70FE">
        <w:rPr>
          <w:color w:val="000000"/>
          <w:sz w:val="28"/>
          <w:szCs w:val="28"/>
          <w:lang w:eastAsia="zh-CN"/>
        </w:rPr>
        <w:t xml:space="preserve"> Федерального закона от 31.07.2020 № 248-ФЗ «О государственном контроле (надзоре) и муниципальном контроле в Российской Федерации».</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 xml:space="preserve">3.15. По окончании проведения контрольного мероприятия, предусматривающего взаимодействие с контролируемым лицом, составляется </w:t>
      </w:r>
      <w:r w:rsidRPr="00BA70FE">
        <w:rPr>
          <w:color w:val="000000"/>
          <w:sz w:val="28"/>
          <w:szCs w:val="28"/>
          <w:lang w:eastAsia="zh-CN"/>
        </w:rPr>
        <w:lastRenderedPageBreak/>
        <w:t>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BA70FE" w:rsidRPr="00BA70FE" w:rsidRDefault="00BA70FE" w:rsidP="00BA70FE">
      <w:pPr>
        <w:spacing w:line="360" w:lineRule="auto"/>
        <w:ind w:firstLine="709"/>
        <w:jc w:val="both"/>
        <w:rPr>
          <w:color w:val="000000"/>
          <w:sz w:val="28"/>
          <w:szCs w:val="28"/>
        </w:rPr>
      </w:pPr>
      <w:r w:rsidRPr="00BA70FE">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BA70FE">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BA70FE">
        <w:rPr>
          <w:color w:val="000000"/>
          <w:sz w:val="28"/>
          <w:szCs w:val="28"/>
        </w:rPr>
        <w:t>.</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3.16. Информация о контрольных мероприятиях размещается в Едином реестре контрольных (надзорных) мероприятий.</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 xml:space="preserve">3.17. 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BA70FE">
        <w:rPr>
          <w:color w:val="000000"/>
          <w:sz w:val="28"/>
          <w:szCs w:val="28"/>
          <w:shd w:val="clear" w:color="auto" w:fill="FFFFFF"/>
          <w:lang w:eastAsia="zh-CN"/>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BA70FE">
        <w:rPr>
          <w:color w:val="000000"/>
          <w:sz w:val="28"/>
          <w:szCs w:val="28"/>
          <w:lang w:eastAsia="zh-CN"/>
        </w:rPr>
        <w:t>Единый портал</w:t>
      </w:r>
      <w:r w:rsidRPr="00BA70FE">
        <w:rPr>
          <w:color w:val="000000"/>
          <w:sz w:val="28"/>
          <w:szCs w:val="28"/>
          <w:shd w:val="clear" w:color="auto" w:fill="FFFFFF"/>
          <w:lang w:eastAsia="zh-CN"/>
        </w:rPr>
        <w:t xml:space="preserve"> государственных и муниципальных услуг (функций)» (далее – </w:t>
      </w:r>
      <w:r w:rsidRPr="00BA70FE">
        <w:rPr>
          <w:color w:val="000000"/>
          <w:sz w:val="28"/>
          <w:szCs w:val="28"/>
          <w:shd w:val="clear" w:color="auto" w:fill="FFFFFF"/>
          <w:lang w:eastAsia="zh-CN"/>
        </w:rPr>
        <w:lastRenderedPageBreak/>
        <w:t>единый портал государственных и муниципальных услуг) и (или) через региональный портал государственных и муниципальных услуг.</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BA70FE">
        <w:rPr>
          <w:color w:val="000000"/>
          <w:sz w:val="28"/>
          <w:szCs w:val="28"/>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BA70FE">
        <w:rPr>
          <w:color w:val="000000"/>
          <w:sz w:val="28"/>
          <w:szCs w:val="28"/>
          <w:lang w:eastAsia="zh-CN"/>
        </w:rPr>
        <w:t xml:space="preserve"> Указанный гражданин вправе направлять администрации документы на бумажном носителе.</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До 31 декабря 2023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BA70FE">
        <w:rPr>
          <w:color w:val="000000"/>
          <w:sz w:val="28"/>
          <w:szCs w:val="28"/>
          <w:shd w:val="clear" w:color="auto" w:fill="FFFFFF"/>
          <w:lang w:eastAsia="zh-CN"/>
        </w:rPr>
        <w:t xml:space="preserve">Федерального закона </w:t>
      </w:r>
      <w:r w:rsidRPr="00BA70FE">
        <w:rPr>
          <w:color w:val="000000"/>
          <w:sz w:val="28"/>
          <w:szCs w:val="28"/>
          <w:lang w:eastAsia="zh-CN"/>
        </w:rPr>
        <w:t>от 31.07.2020 № 248-ФЗ «О государственном контроле (надзоре) и муниципальном контроле в Российской Федерации» и разделом 4 настоящего Положения</w:t>
      </w:r>
      <w:r w:rsidRPr="00BA70FE">
        <w:rPr>
          <w:color w:val="000000"/>
          <w:sz w:val="28"/>
          <w:szCs w:val="28"/>
          <w:vertAlign w:val="superscript"/>
          <w:lang w:eastAsia="zh-CN"/>
        </w:rPr>
        <w:footnoteReference w:id="6"/>
      </w:r>
      <w:r w:rsidRPr="00BA70FE">
        <w:rPr>
          <w:color w:val="000000"/>
          <w:sz w:val="28"/>
          <w:szCs w:val="28"/>
          <w:lang w:eastAsia="zh-CN"/>
        </w:rPr>
        <w:t>.</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lastRenderedPageBreak/>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rsidR="00BA70FE" w:rsidRPr="00BA70FE" w:rsidRDefault="00BA70FE" w:rsidP="00BA70FE">
      <w:pPr>
        <w:suppressAutoHyphens/>
        <w:autoSpaceDE w:val="0"/>
        <w:spacing w:line="360" w:lineRule="auto"/>
        <w:ind w:firstLine="709"/>
        <w:jc w:val="both"/>
        <w:rPr>
          <w:sz w:val="20"/>
          <w:szCs w:val="20"/>
          <w:lang w:eastAsia="zh-CN"/>
        </w:rPr>
      </w:pPr>
      <w:bookmarkStart w:id="8" w:name="Par318"/>
      <w:bookmarkEnd w:id="8"/>
      <w:r w:rsidRPr="00BA70FE">
        <w:rPr>
          <w:color w:val="000000"/>
          <w:sz w:val="28"/>
          <w:szCs w:val="28"/>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lastRenderedPageBreak/>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BA70FE" w:rsidRPr="00BA70FE" w:rsidRDefault="00BA70FE" w:rsidP="00BA70FE">
      <w:pPr>
        <w:spacing w:line="360" w:lineRule="auto"/>
        <w:ind w:firstLine="709"/>
        <w:jc w:val="both"/>
        <w:rPr>
          <w:color w:val="000000"/>
          <w:sz w:val="28"/>
          <w:szCs w:val="28"/>
        </w:rPr>
      </w:pPr>
      <w:r w:rsidRPr="00BA70FE">
        <w:rPr>
          <w:color w:val="000000"/>
          <w:sz w:val="28"/>
          <w:szCs w:val="28"/>
        </w:rPr>
        <w:t xml:space="preserve">4) </w:t>
      </w:r>
      <w:r w:rsidRPr="00BA70FE">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BA70FE">
        <w:rPr>
          <w:color w:val="000000"/>
          <w:sz w:val="28"/>
          <w:szCs w:val="28"/>
        </w:rPr>
        <w:t>;</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 xml:space="preserve">3.21.Должностные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D3046F">
        <w:rPr>
          <w:sz w:val="28"/>
          <w:szCs w:val="28"/>
          <w:lang w:eastAsia="zh-CN"/>
        </w:rPr>
        <w:t>Республики Бурятия,</w:t>
      </w:r>
      <w:r w:rsidRPr="00BA70FE">
        <w:rPr>
          <w:color w:val="000000"/>
          <w:sz w:val="28"/>
          <w:szCs w:val="28"/>
          <w:lang w:eastAsia="zh-CN"/>
        </w:rPr>
        <w:t xml:space="preserve"> органами местного самоуправления, правоохранительными органами, организациями и гражданами.</w:t>
      </w:r>
    </w:p>
    <w:p w:rsidR="00BA70FE" w:rsidRPr="00BA70FE" w:rsidRDefault="00BA70FE" w:rsidP="00D3046F">
      <w:pPr>
        <w:suppressAutoHyphens/>
        <w:autoSpaceDE w:val="0"/>
        <w:spacing w:line="360" w:lineRule="auto"/>
        <w:ind w:firstLine="709"/>
        <w:jc w:val="both"/>
        <w:rPr>
          <w:sz w:val="20"/>
          <w:szCs w:val="20"/>
          <w:lang w:eastAsia="zh-CN"/>
        </w:rPr>
      </w:pPr>
      <w:r w:rsidRPr="00BA70FE">
        <w:rPr>
          <w:color w:val="000000"/>
          <w:sz w:val="28"/>
          <w:szCs w:val="28"/>
          <w:lang w:eastAsia="zh-CN"/>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BA70FE" w:rsidRPr="00BA70FE" w:rsidRDefault="00BA70FE" w:rsidP="00BA70FE">
      <w:pPr>
        <w:suppressAutoHyphens/>
        <w:autoSpaceDE w:val="0"/>
        <w:jc w:val="center"/>
        <w:rPr>
          <w:b/>
          <w:bCs/>
          <w:color w:val="000000"/>
          <w:sz w:val="28"/>
          <w:szCs w:val="28"/>
          <w:lang w:eastAsia="zh-CN"/>
        </w:rPr>
      </w:pPr>
      <w:r w:rsidRPr="00BA70FE">
        <w:rPr>
          <w:b/>
          <w:bCs/>
          <w:color w:val="000000"/>
          <w:sz w:val="28"/>
          <w:szCs w:val="28"/>
          <w:lang w:eastAsia="zh-CN"/>
        </w:rPr>
        <w:lastRenderedPageBreak/>
        <w:t>4. Обжалование решений администрации, действий (бездействия) должностных лиц, уполномоченных осуществлять муниципальный жилищный контроль</w:t>
      </w:r>
      <w:r w:rsidRPr="00BA70FE">
        <w:rPr>
          <w:b/>
          <w:bCs/>
          <w:color w:val="000000"/>
          <w:sz w:val="28"/>
          <w:szCs w:val="28"/>
          <w:vertAlign w:val="superscript"/>
          <w:lang w:eastAsia="zh-CN"/>
        </w:rPr>
        <w:footnoteReference w:id="7"/>
      </w:r>
    </w:p>
    <w:p w:rsidR="00BA70FE" w:rsidRPr="00BA70FE" w:rsidRDefault="00BA70FE" w:rsidP="00BA70FE">
      <w:pPr>
        <w:suppressAutoHyphens/>
        <w:autoSpaceDE w:val="0"/>
        <w:jc w:val="center"/>
        <w:rPr>
          <w:b/>
          <w:bCs/>
          <w:color w:val="000000"/>
          <w:sz w:val="28"/>
          <w:szCs w:val="28"/>
          <w:lang w:eastAsia="zh-CN"/>
        </w:rPr>
      </w:pP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4.1. Решения администрации, действия (бездействие) должностных лиц, уполномоченных осуществлять муниципальный жилищный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1) решений о проведении контрольных мероприятий;</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2) актов контрольных мероприятий, предписаний об устранении выявленных нарушений;</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3) действий (бездействия) должностных лиц, уполномоченных осуществлять муниципальный жилищный контроль, в рамках контрольных мероприятий.</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BA70FE">
        <w:rPr>
          <w:color w:val="000000"/>
          <w:sz w:val="28"/>
          <w:szCs w:val="28"/>
          <w:shd w:val="clear" w:color="auto" w:fill="FFFFFF"/>
          <w:lang w:eastAsia="zh-CN"/>
        </w:rPr>
        <w:t xml:space="preserve"> и (или) регионального портала государственных и муниципальных услуг.</w:t>
      </w:r>
    </w:p>
    <w:p w:rsidR="00BA70FE" w:rsidRPr="00BA70FE" w:rsidRDefault="00BA70FE" w:rsidP="00BA70FE">
      <w:pPr>
        <w:spacing w:line="360" w:lineRule="auto"/>
        <w:ind w:firstLine="720"/>
        <w:jc w:val="both"/>
        <w:rPr>
          <w:color w:val="000000"/>
          <w:sz w:val="28"/>
          <w:szCs w:val="28"/>
        </w:rPr>
      </w:pPr>
      <w:r w:rsidRPr="00BA70FE">
        <w:rPr>
          <w:color w:val="000000"/>
          <w:sz w:val="28"/>
          <w:szCs w:val="28"/>
        </w:rPr>
        <w:lastRenderedPageBreak/>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D3046F">
        <w:rPr>
          <w:color w:val="000000"/>
          <w:sz w:val="28"/>
          <w:szCs w:val="28"/>
        </w:rPr>
        <w:t>МО СП «Колесовское»</w:t>
      </w:r>
      <w:r w:rsidRPr="00BA70FE">
        <w:rPr>
          <w:color w:val="000000"/>
          <w:sz w:val="28"/>
          <w:szCs w:val="28"/>
        </w:rPr>
        <w:t xml:space="preserve">с предварительным информированием главы </w:t>
      </w:r>
      <w:r w:rsidR="00D3046F">
        <w:rPr>
          <w:color w:val="000000"/>
          <w:sz w:val="28"/>
          <w:szCs w:val="28"/>
        </w:rPr>
        <w:t xml:space="preserve">МО СП «Колесовское» </w:t>
      </w:r>
      <w:r w:rsidRPr="00BA70FE">
        <w:rPr>
          <w:color w:val="000000"/>
          <w:sz w:val="28"/>
          <w:szCs w:val="28"/>
        </w:rPr>
        <w:t xml:space="preserve">о наличии </w:t>
      </w:r>
      <w:proofErr w:type="spellStart"/>
      <w:r w:rsidRPr="00BA70FE">
        <w:rPr>
          <w:color w:val="000000"/>
          <w:sz w:val="28"/>
          <w:szCs w:val="28"/>
        </w:rPr>
        <w:t>вжалобе</w:t>
      </w:r>
      <w:proofErr w:type="spellEnd"/>
      <w:r w:rsidRPr="00BA70FE">
        <w:rPr>
          <w:color w:val="000000"/>
          <w:sz w:val="28"/>
          <w:szCs w:val="28"/>
        </w:rPr>
        <w:t xml:space="preserve"> (документах) сведений, составляющих государственную или иную охраняемую законом тайну.</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 xml:space="preserve">4.4. Жалоба на решение администрации, действия (бездействие) его должностных лиц рассматривается главой </w:t>
      </w:r>
      <w:r w:rsidR="00D3046F">
        <w:rPr>
          <w:color w:val="000000"/>
          <w:sz w:val="28"/>
          <w:szCs w:val="28"/>
          <w:lang w:eastAsia="zh-CN"/>
        </w:rPr>
        <w:t>МО СП «Колесовское»</w:t>
      </w:r>
      <w:r w:rsidRPr="00BA70FE">
        <w:rPr>
          <w:color w:val="000000"/>
          <w:vertAlign w:val="superscript"/>
          <w:lang w:eastAsia="zh-CN"/>
        </w:rPr>
        <w:footnoteReference w:id="8"/>
      </w:r>
      <w:r w:rsidRPr="00BA70FE">
        <w:rPr>
          <w:color w:val="000000"/>
          <w:sz w:val="28"/>
          <w:szCs w:val="28"/>
          <w:lang w:eastAsia="zh-CN"/>
        </w:rPr>
        <w:t>.</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Жалоба на предписание администрации может быть подана в течение 10 рабочих дней с момента получения контролируемым лицом предписания.</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lastRenderedPageBreak/>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BA70FE" w:rsidRPr="00BA70FE" w:rsidRDefault="00BA70FE" w:rsidP="00BA70FE">
      <w:pPr>
        <w:suppressAutoHyphens/>
        <w:autoSpaceDE w:val="0"/>
        <w:spacing w:line="360" w:lineRule="auto"/>
        <w:ind w:firstLine="709"/>
        <w:jc w:val="both"/>
        <w:rPr>
          <w:sz w:val="20"/>
          <w:szCs w:val="20"/>
          <w:lang w:eastAsia="zh-CN"/>
        </w:rPr>
      </w:pPr>
      <w:r w:rsidRPr="00BA70FE">
        <w:rPr>
          <w:color w:val="000000"/>
          <w:sz w:val="28"/>
          <w:szCs w:val="28"/>
          <w:lang w:eastAsia="zh-CN"/>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w:t>
      </w:r>
      <w:r w:rsidR="00D3046F">
        <w:rPr>
          <w:color w:val="000000"/>
          <w:sz w:val="28"/>
          <w:szCs w:val="28"/>
          <w:lang w:eastAsia="zh-CN"/>
        </w:rPr>
        <w:t>МО СП «Колесовское»</w:t>
      </w:r>
      <w:r w:rsidRPr="00BA70FE">
        <w:rPr>
          <w:color w:val="000000"/>
          <w:sz w:val="28"/>
          <w:szCs w:val="28"/>
          <w:lang w:eastAsia="zh-CN"/>
        </w:rPr>
        <w:t xml:space="preserve"> не более чем на 20 рабочих дней.</w:t>
      </w:r>
    </w:p>
    <w:p w:rsidR="00BA70FE" w:rsidRPr="00BA70FE" w:rsidRDefault="00BA70FE" w:rsidP="00BA70FE">
      <w:pPr>
        <w:suppressAutoHyphens/>
        <w:spacing w:line="360" w:lineRule="auto"/>
        <w:ind w:firstLine="709"/>
        <w:jc w:val="both"/>
        <w:rPr>
          <w:color w:val="000000"/>
          <w:sz w:val="28"/>
          <w:szCs w:val="28"/>
          <w:lang w:eastAsia="zh-CN"/>
        </w:rPr>
      </w:pPr>
    </w:p>
    <w:p w:rsidR="00BA70FE" w:rsidRPr="00BA70FE" w:rsidRDefault="00BA70FE" w:rsidP="00BA70FE">
      <w:pPr>
        <w:suppressAutoHyphens/>
        <w:jc w:val="center"/>
        <w:rPr>
          <w:b/>
          <w:bCs/>
          <w:color w:val="000000"/>
          <w:sz w:val="28"/>
          <w:szCs w:val="28"/>
          <w:lang w:eastAsia="zh-CN"/>
        </w:rPr>
      </w:pPr>
      <w:r w:rsidRPr="00BA70FE">
        <w:rPr>
          <w:b/>
          <w:bCs/>
          <w:color w:val="000000"/>
          <w:sz w:val="28"/>
          <w:szCs w:val="28"/>
          <w:lang w:eastAsia="zh-CN"/>
        </w:rPr>
        <w:t xml:space="preserve">5. Ключевые показатели муниципального жилищного контроля </w:t>
      </w:r>
      <w:r w:rsidRPr="00BA70FE">
        <w:rPr>
          <w:b/>
          <w:bCs/>
          <w:color w:val="000000"/>
          <w:sz w:val="28"/>
          <w:szCs w:val="28"/>
          <w:lang w:eastAsia="zh-CN"/>
        </w:rPr>
        <w:br/>
        <w:t>и их целевые значения</w:t>
      </w:r>
    </w:p>
    <w:p w:rsidR="00BA70FE" w:rsidRPr="00BA70FE" w:rsidRDefault="00BA70FE" w:rsidP="00BA70FE">
      <w:pPr>
        <w:suppressAutoHyphens/>
        <w:jc w:val="center"/>
        <w:rPr>
          <w:b/>
          <w:bCs/>
          <w:color w:val="000000"/>
          <w:sz w:val="28"/>
          <w:szCs w:val="28"/>
          <w:lang w:eastAsia="zh-CN"/>
        </w:rPr>
      </w:pPr>
    </w:p>
    <w:p w:rsidR="00BA70FE" w:rsidRPr="00BA70FE" w:rsidRDefault="00BA70FE" w:rsidP="00BA70FE">
      <w:pPr>
        <w:suppressAutoHyphens/>
        <w:spacing w:line="360" w:lineRule="auto"/>
        <w:ind w:firstLine="709"/>
        <w:jc w:val="both"/>
        <w:rPr>
          <w:sz w:val="28"/>
          <w:szCs w:val="28"/>
          <w:lang w:eastAsia="zh-CN"/>
        </w:rPr>
      </w:pPr>
      <w:r w:rsidRPr="00BA70FE">
        <w:rPr>
          <w:color w:val="000000"/>
          <w:sz w:val="28"/>
          <w:szCs w:val="28"/>
          <w:lang w:eastAsia="zh-CN"/>
        </w:rPr>
        <w:t xml:space="preserve">5.1.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BA70FE" w:rsidRPr="00BA70FE" w:rsidRDefault="00BA70FE" w:rsidP="00BA70FE">
      <w:pPr>
        <w:suppressAutoHyphens/>
        <w:spacing w:line="360" w:lineRule="auto"/>
        <w:ind w:firstLine="709"/>
        <w:jc w:val="both"/>
        <w:rPr>
          <w:lang w:eastAsia="zh-CN"/>
        </w:rPr>
      </w:pPr>
      <w:r w:rsidRPr="00BA70FE">
        <w:rPr>
          <w:color w:val="000000"/>
          <w:sz w:val="28"/>
          <w:szCs w:val="28"/>
          <w:lang w:eastAsia="zh-CN"/>
        </w:rPr>
        <w:t>5.2. Ключевые показатели вида контроля и их целевые значения, индикативные показатели для муниципального жилищного контроля утверждаются</w:t>
      </w:r>
      <w:r w:rsidR="00D3046F" w:rsidRPr="00D3046F">
        <w:rPr>
          <w:bCs/>
          <w:color w:val="000000"/>
          <w:sz w:val="28"/>
          <w:szCs w:val="28"/>
          <w:lang w:eastAsia="zh-CN"/>
        </w:rPr>
        <w:t xml:space="preserve"> Советом депутатов МО СП «Колесовское».</w:t>
      </w:r>
    </w:p>
    <w:p w:rsidR="00BA70FE" w:rsidRPr="00BA70FE" w:rsidRDefault="00BA70FE" w:rsidP="00BA70FE">
      <w:pPr>
        <w:suppressAutoHyphens/>
        <w:snapToGrid w:val="0"/>
        <w:spacing w:line="240" w:lineRule="exact"/>
        <w:jc w:val="both"/>
        <w:rPr>
          <w:b/>
          <w:sz w:val="28"/>
          <w:szCs w:val="28"/>
          <w:lang w:eastAsia="zh-CN"/>
        </w:rPr>
      </w:pPr>
    </w:p>
    <w:p w:rsidR="00BA70FE" w:rsidRPr="00BA70FE" w:rsidRDefault="00BA70FE" w:rsidP="00BA70FE">
      <w:pPr>
        <w:suppressAutoHyphens/>
        <w:autoSpaceDE w:val="0"/>
        <w:jc w:val="right"/>
        <w:rPr>
          <w:color w:val="000000"/>
          <w:sz w:val="20"/>
          <w:szCs w:val="20"/>
          <w:lang w:eastAsia="zh-CN"/>
        </w:rPr>
      </w:pPr>
      <w:r w:rsidRPr="00BA70FE">
        <w:rPr>
          <w:color w:val="000000"/>
          <w:lang w:eastAsia="zh-CN"/>
        </w:rPr>
        <w:br w:type="page"/>
      </w:r>
    </w:p>
    <w:p w:rsidR="00BA70FE" w:rsidRPr="00BA70FE" w:rsidRDefault="00BA70FE" w:rsidP="00BA70FE">
      <w:pPr>
        <w:suppressAutoHyphens/>
        <w:autoSpaceDE w:val="0"/>
        <w:jc w:val="right"/>
        <w:rPr>
          <w:sz w:val="20"/>
          <w:szCs w:val="20"/>
          <w:lang w:eastAsia="zh-CN"/>
        </w:rPr>
      </w:pPr>
      <w:r w:rsidRPr="00BA70FE">
        <w:rPr>
          <w:color w:val="000000"/>
          <w:lang w:eastAsia="zh-CN"/>
        </w:rPr>
        <w:lastRenderedPageBreak/>
        <w:t>Приложение № 1</w:t>
      </w:r>
    </w:p>
    <w:p w:rsidR="00D3046F" w:rsidRDefault="00BA70FE" w:rsidP="00BA70FE">
      <w:pPr>
        <w:suppressAutoHyphens/>
        <w:autoSpaceDE w:val="0"/>
        <w:jc w:val="right"/>
        <w:rPr>
          <w:color w:val="000000"/>
          <w:lang w:eastAsia="zh-CN"/>
        </w:rPr>
      </w:pPr>
      <w:r w:rsidRPr="00BA70FE">
        <w:rPr>
          <w:color w:val="000000"/>
          <w:lang w:eastAsia="zh-CN"/>
        </w:rPr>
        <w:t>к Положению</w:t>
      </w:r>
    </w:p>
    <w:p w:rsidR="00BA70FE" w:rsidRPr="00BA70FE" w:rsidRDefault="00BA70FE" w:rsidP="00BA70FE">
      <w:pPr>
        <w:suppressAutoHyphens/>
        <w:autoSpaceDE w:val="0"/>
        <w:jc w:val="right"/>
        <w:rPr>
          <w:color w:val="000000"/>
          <w:lang w:eastAsia="zh-CN"/>
        </w:rPr>
      </w:pPr>
      <w:r w:rsidRPr="00BA70FE">
        <w:rPr>
          <w:color w:val="000000"/>
          <w:lang w:eastAsia="zh-CN"/>
        </w:rPr>
        <w:t xml:space="preserve"> о м</w:t>
      </w:r>
      <w:r w:rsidR="00D3046F">
        <w:rPr>
          <w:color w:val="000000"/>
          <w:lang w:eastAsia="zh-CN"/>
        </w:rPr>
        <w:t xml:space="preserve">униципальном жилищном контроле </w:t>
      </w:r>
    </w:p>
    <w:p w:rsidR="00BA70FE" w:rsidRPr="00BA70FE" w:rsidRDefault="00BA70FE" w:rsidP="00BA70FE">
      <w:pPr>
        <w:suppressAutoHyphens/>
        <w:autoSpaceDE w:val="0"/>
        <w:jc w:val="right"/>
        <w:rPr>
          <w:i/>
          <w:iCs/>
          <w:color w:val="000000"/>
          <w:lang w:eastAsia="zh-CN"/>
        </w:rPr>
      </w:pPr>
      <w:r w:rsidRPr="00BA70FE">
        <w:rPr>
          <w:color w:val="000000"/>
          <w:lang w:eastAsia="zh-CN"/>
        </w:rPr>
        <w:t xml:space="preserve">в </w:t>
      </w:r>
      <w:r w:rsidR="00D3046F">
        <w:rPr>
          <w:color w:val="000000"/>
          <w:lang w:eastAsia="zh-CN"/>
        </w:rPr>
        <w:t>МО СП «Колесовское»</w:t>
      </w:r>
    </w:p>
    <w:p w:rsidR="00BA70FE" w:rsidRPr="00BA70FE" w:rsidRDefault="00BA70FE" w:rsidP="00BA70FE">
      <w:pPr>
        <w:widowControl w:val="0"/>
        <w:autoSpaceDE w:val="0"/>
        <w:spacing w:line="276" w:lineRule="auto"/>
        <w:jc w:val="both"/>
        <w:rPr>
          <w:color w:val="000000"/>
        </w:rPr>
      </w:pPr>
      <w:bookmarkStart w:id="9" w:name="Par381"/>
      <w:bookmarkEnd w:id="9"/>
    </w:p>
    <w:p w:rsidR="00BA70FE" w:rsidRPr="00BA70FE" w:rsidRDefault="00BA70FE" w:rsidP="00BA70FE">
      <w:pPr>
        <w:widowControl w:val="0"/>
        <w:suppressAutoHyphens/>
        <w:autoSpaceDE w:val="0"/>
        <w:jc w:val="center"/>
        <w:rPr>
          <w:rFonts w:eastAsia="Calibri"/>
          <w:b/>
          <w:bCs/>
          <w:sz w:val="22"/>
          <w:szCs w:val="22"/>
          <w:lang w:eastAsia="zh-CN"/>
        </w:rPr>
      </w:pPr>
      <w:r w:rsidRPr="00BA70FE">
        <w:rPr>
          <w:rFonts w:eastAsia="Calibri"/>
          <w:b/>
          <w:bCs/>
          <w:color w:val="000000"/>
          <w:sz w:val="28"/>
          <w:szCs w:val="28"/>
          <w:lang w:eastAsia="zh-CN"/>
        </w:rPr>
        <w:t>Индикаторы риска нарушения обязательных требований, используемые для определения необходимости проведения внеплановых</w:t>
      </w:r>
    </w:p>
    <w:p w:rsidR="00BA70FE" w:rsidRPr="00BA70FE" w:rsidRDefault="00BA70FE" w:rsidP="00BA70FE">
      <w:pPr>
        <w:widowControl w:val="0"/>
        <w:suppressAutoHyphens/>
        <w:autoSpaceDE w:val="0"/>
        <w:jc w:val="center"/>
        <w:rPr>
          <w:rFonts w:eastAsia="Calibri"/>
          <w:b/>
          <w:color w:val="000000"/>
          <w:sz w:val="28"/>
          <w:szCs w:val="28"/>
          <w:lang w:eastAsia="zh-CN"/>
        </w:rPr>
      </w:pPr>
      <w:r w:rsidRPr="00BA70FE">
        <w:rPr>
          <w:rFonts w:eastAsia="Calibri"/>
          <w:b/>
          <w:bCs/>
          <w:color w:val="000000"/>
          <w:sz w:val="28"/>
          <w:szCs w:val="28"/>
          <w:lang w:eastAsia="zh-CN"/>
        </w:rPr>
        <w:t xml:space="preserve">проверок при осуществлении администрацией </w:t>
      </w:r>
      <w:r w:rsidR="00D3046F" w:rsidRPr="00D3046F">
        <w:rPr>
          <w:rFonts w:eastAsia="Calibri"/>
          <w:b/>
          <w:color w:val="000000"/>
          <w:sz w:val="28"/>
          <w:szCs w:val="28"/>
          <w:lang w:eastAsia="zh-CN"/>
        </w:rPr>
        <w:t>МО СП «Колесовское»</w:t>
      </w:r>
    </w:p>
    <w:p w:rsidR="00BA70FE" w:rsidRPr="00BA70FE" w:rsidRDefault="00BA70FE" w:rsidP="00BA70FE">
      <w:pPr>
        <w:spacing w:line="360" w:lineRule="auto"/>
        <w:jc w:val="center"/>
        <w:rPr>
          <w:color w:val="000000"/>
        </w:rPr>
      </w:pPr>
      <w:bookmarkStart w:id="10" w:name="_Hlk77689331"/>
      <w:r w:rsidRPr="00BA70FE">
        <w:rPr>
          <w:b/>
          <w:bCs/>
          <w:color w:val="000000"/>
          <w:sz w:val="28"/>
          <w:szCs w:val="28"/>
        </w:rPr>
        <w:t xml:space="preserve">муниципального жилищного контроля в </w:t>
      </w:r>
      <w:r w:rsidR="00D3046F" w:rsidRPr="00D3046F">
        <w:rPr>
          <w:b/>
          <w:bCs/>
          <w:color w:val="000000"/>
          <w:sz w:val="28"/>
          <w:szCs w:val="28"/>
        </w:rPr>
        <w:t>МО СП «Колесовское</w:t>
      </w:r>
      <w:r w:rsidR="00D3046F">
        <w:rPr>
          <w:b/>
          <w:bCs/>
          <w:color w:val="000000"/>
          <w:sz w:val="28"/>
          <w:szCs w:val="28"/>
        </w:rPr>
        <w:t>»</w:t>
      </w:r>
      <w:r w:rsidRPr="00BA70FE">
        <w:rPr>
          <w:color w:val="000000"/>
          <w:vertAlign w:val="superscript"/>
        </w:rPr>
        <w:footnoteReference w:id="9"/>
      </w:r>
    </w:p>
    <w:bookmarkEnd w:id="10"/>
    <w:p w:rsidR="00BA70FE" w:rsidRPr="00BA70FE" w:rsidRDefault="00BA70FE" w:rsidP="00BA70FE">
      <w:pPr>
        <w:suppressAutoHyphens/>
        <w:autoSpaceDE w:val="0"/>
        <w:jc w:val="both"/>
        <w:rPr>
          <w:color w:val="000000"/>
          <w:sz w:val="20"/>
          <w:szCs w:val="20"/>
          <w:lang w:eastAsia="zh-CN"/>
        </w:rPr>
      </w:pP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 xml:space="preserve">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w:t>
      </w:r>
      <w:bookmarkStart w:id="11" w:name="_GoBack"/>
      <w:bookmarkEnd w:id="11"/>
      <w:r w:rsidRPr="00BA70FE">
        <w:rPr>
          <w:color w:val="000000"/>
          <w:sz w:val="28"/>
          <w:szCs w:val="28"/>
          <w:lang w:eastAsia="zh-CN"/>
        </w:rPr>
        <w:t>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 xml:space="preserve">а) порядку осуществления перевода жилого помещения муниципального жилищного фонда в нежилое помещение; </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б) порядку осуществления перепланировки и (или) переустройства жилых помещений муниципального жилищного фонда в многоквартирном доме;</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lastRenderedPageBreak/>
        <w:t>г) обеспечению доступности для инвалидов жилых помещений муниципального жилищного фонда;</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31.07.2020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 xml:space="preserve">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w:t>
      </w:r>
      <w:r w:rsidRPr="00BA70FE">
        <w:rPr>
          <w:color w:val="000000"/>
          <w:sz w:val="28"/>
          <w:szCs w:val="28"/>
          <w:lang w:eastAsia="zh-CN"/>
        </w:rPr>
        <w:lastRenderedPageBreak/>
        <w:t>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4.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12" w:name="_Hlk79571629"/>
      <w:r w:rsidRPr="00BA70FE">
        <w:rPr>
          <w:color w:val="000000"/>
          <w:sz w:val="28"/>
          <w:szCs w:val="28"/>
          <w:lang w:eastAsia="zh-CN"/>
        </w:rPr>
        <w:t xml:space="preserve">, в котором есть жилые помещения муниципального жилищного фонда, </w:t>
      </w:r>
      <w:bookmarkEnd w:id="12"/>
      <w:r w:rsidRPr="00BA70FE">
        <w:rPr>
          <w:color w:val="000000"/>
          <w:sz w:val="28"/>
          <w:szCs w:val="28"/>
          <w:lang w:eastAsia="zh-CN"/>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 информационной системе жилищно-коммунального хозяйства.</w:t>
      </w:r>
    </w:p>
    <w:p w:rsidR="00BA70FE" w:rsidRPr="00BA70FE" w:rsidRDefault="00BA70FE" w:rsidP="00BA70FE">
      <w:pPr>
        <w:suppressAutoHyphens/>
        <w:autoSpaceDE w:val="0"/>
        <w:spacing w:line="360" w:lineRule="auto"/>
        <w:ind w:firstLine="709"/>
        <w:jc w:val="both"/>
        <w:rPr>
          <w:color w:val="000000"/>
          <w:sz w:val="28"/>
          <w:szCs w:val="28"/>
          <w:lang w:eastAsia="zh-CN"/>
        </w:rPr>
      </w:pPr>
      <w:r w:rsidRPr="00BA70FE">
        <w:rPr>
          <w:color w:val="000000"/>
          <w:sz w:val="28"/>
          <w:szCs w:val="28"/>
          <w:lang w:eastAsia="zh-CN"/>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BA70FE" w:rsidRPr="00BA70FE" w:rsidRDefault="00FA458F" w:rsidP="00FA458F">
      <w:pPr>
        <w:jc w:val="center"/>
      </w:pPr>
      <w:r w:rsidRPr="00BA70FE">
        <w:t xml:space="preserve"> </w:t>
      </w:r>
    </w:p>
    <w:p w:rsidR="00915CD9" w:rsidRDefault="0028236E"/>
    <w:sectPr w:rsidR="00915CD9" w:rsidSect="00E90F25">
      <w:headerReference w:type="even" r:id="rId13"/>
      <w:headerReference w:type="default" r:id="rId14"/>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6A4F" w:rsidRDefault="009B6A4F" w:rsidP="00755710">
      <w:r>
        <w:separator/>
      </w:r>
    </w:p>
  </w:endnote>
  <w:endnote w:type="continuationSeparator" w:id="1">
    <w:p w:rsidR="009B6A4F" w:rsidRDefault="009B6A4F" w:rsidP="0075571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6A4F" w:rsidRDefault="009B6A4F" w:rsidP="00755710">
      <w:r>
        <w:separator/>
      </w:r>
    </w:p>
  </w:footnote>
  <w:footnote w:type="continuationSeparator" w:id="1">
    <w:p w:rsidR="009B6A4F" w:rsidRDefault="009B6A4F" w:rsidP="00755710">
      <w:r>
        <w:continuationSeparator/>
      </w:r>
    </w:p>
  </w:footnote>
  <w:footnote w:id="2">
    <w:p w:rsidR="00EB160B" w:rsidRPr="00EA3112" w:rsidRDefault="00EB160B" w:rsidP="00EB160B">
      <w:pPr>
        <w:autoSpaceDE w:val="0"/>
        <w:autoSpaceDN w:val="0"/>
        <w:adjustRightInd w:val="0"/>
        <w:jc w:val="both"/>
        <w:rPr>
          <w:rFonts w:eastAsiaTheme="minorHAnsi"/>
          <w:lang w:eastAsia="en-US"/>
        </w:rPr>
      </w:pPr>
      <w:r w:rsidRPr="00EA3112">
        <w:rPr>
          <w:rStyle w:val="aff1"/>
        </w:rPr>
        <w:footnoteRef/>
      </w:r>
      <w:r w:rsidRPr="00EA3112">
        <w:t xml:space="preserve"> В соответствии с частью 4 статьи 98 ФЗ № 248-ФЗ п</w:t>
      </w:r>
      <w:r w:rsidRPr="00EA3112">
        <w:rPr>
          <w:rFonts w:eastAsiaTheme="minorHAnsi"/>
          <w:lang w:eastAsia="en-US"/>
        </w:rPr>
        <w:t xml:space="preserve">оложения о видах муниципального контроля подлежат утверждению до 1 января 2022 года. </w:t>
      </w:r>
    </w:p>
    <w:p w:rsidR="00EB160B" w:rsidRPr="00EA3112" w:rsidRDefault="00EB160B" w:rsidP="00EB160B">
      <w:pPr>
        <w:pStyle w:val="af6"/>
      </w:pPr>
    </w:p>
  </w:footnote>
  <w:footnote w:id="3">
    <w:p w:rsidR="00BA70FE" w:rsidRDefault="00BA70FE" w:rsidP="00BA70FE">
      <w:pPr>
        <w:pStyle w:val="s1"/>
        <w:ind w:firstLine="0"/>
      </w:pPr>
      <w:r w:rsidRPr="00EA3112">
        <w:rPr>
          <w:rStyle w:val="aff1"/>
          <w:rFonts w:ascii="Times New Roman" w:hAnsi="Times New Roman" w:cs="Times New Roman"/>
          <w:sz w:val="24"/>
          <w:szCs w:val="24"/>
        </w:rPr>
        <w:footnoteRef/>
      </w:r>
      <w:r w:rsidRPr="00EA3112">
        <w:rPr>
          <w:rFonts w:ascii="Times New Roman" w:hAnsi="Times New Roman" w:cs="Times New Roman"/>
          <w:color w:val="000000" w:themeColor="text1"/>
          <w:sz w:val="24"/>
          <w:szCs w:val="24"/>
        </w:rPr>
        <w:t xml:space="preserve">Положением может быть предусмотрено применение системы оценки и управления рисками. В таком случае положением подлежат урегулированию вопросы утверждения перечня категорий риска, критерии риска, порядка отнесения объектов контроля к категориям риска, порядка утверждения индикаторов риска. </w:t>
      </w:r>
      <w:r>
        <w:rPr>
          <w:rFonts w:ascii="Times New Roman" w:hAnsi="Times New Roman" w:cs="Times New Roman"/>
          <w:color w:val="000000" w:themeColor="text1"/>
          <w:sz w:val="24"/>
          <w:szCs w:val="24"/>
        </w:rPr>
        <w:t>В этом случае рекомендуется использовать положения иных типовых положений о видах контроля, которые содержат регулирование системы управления рисками.</w:t>
      </w:r>
    </w:p>
  </w:footnote>
  <w:footnote w:id="4">
    <w:p w:rsidR="00BA70FE" w:rsidRPr="007A23AB" w:rsidRDefault="00BA70FE" w:rsidP="00BA70FE">
      <w:pPr>
        <w:pStyle w:val="afd"/>
        <w:jc w:val="both"/>
        <w:rPr>
          <w:sz w:val="24"/>
          <w:szCs w:val="24"/>
        </w:rPr>
      </w:pPr>
      <w:r>
        <w:rPr>
          <w:rStyle w:val="aff1"/>
        </w:rPr>
        <w:footnoteRef/>
      </w:r>
      <w:r w:rsidRPr="00EA3112">
        <w:rPr>
          <w:sz w:val="24"/>
          <w:szCs w:val="24"/>
        </w:rPr>
        <w:t xml:space="preserve">Из перечисленных видов профилактических мероприятий обязательно к проведению только информирование и консультирование. Остальные профилактические мероприятия могут не применяться (см. часть 2 статьи 45 </w:t>
      </w:r>
      <w:r w:rsidRPr="00EA3112">
        <w:rPr>
          <w:color w:val="000000" w:themeColor="text1"/>
          <w:sz w:val="24"/>
          <w:szCs w:val="24"/>
          <w:shd w:val="clear" w:color="auto" w:fill="FFFFFF"/>
        </w:rPr>
        <w:t xml:space="preserve">Федерального закона </w:t>
      </w:r>
      <w:r w:rsidRPr="00EA3112">
        <w:rPr>
          <w:color w:val="000000"/>
          <w:sz w:val="24"/>
          <w:szCs w:val="24"/>
        </w:rPr>
        <w:t>от 31.07.2020 № 248-ФЗ «О государственном контроле (надзоре) и муниципальном контроле в Российской Федерации»</w:t>
      </w:r>
      <w:r w:rsidRPr="00EA3112">
        <w:rPr>
          <w:color w:val="000000" w:themeColor="text1"/>
          <w:sz w:val="24"/>
          <w:szCs w:val="24"/>
        </w:rPr>
        <w:t>)</w:t>
      </w:r>
      <w:r w:rsidRPr="00EA3112">
        <w:rPr>
          <w:sz w:val="24"/>
          <w:szCs w:val="24"/>
        </w:rPr>
        <w:t>.</w:t>
      </w:r>
    </w:p>
  </w:footnote>
  <w:footnote w:id="5">
    <w:p w:rsidR="00BA70FE" w:rsidRPr="00463EDF" w:rsidRDefault="00BA70FE" w:rsidP="00BA70FE">
      <w:pPr>
        <w:jc w:val="both"/>
        <w:rPr>
          <w:color w:val="000000"/>
          <w:shd w:val="clear" w:color="auto" w:fill="FFFFFF"/>
        </w:rPr>
      </w:pPr>
      <w:r w:rsidRPr="00463EDF">
        <w:rPr>
          <w:rStyle w:val="aff1"/>
          <w:color w:val="000000"/>
        </w:rPr>
        <w:footnoteRef/>
      </w:r>
      <w:r w:rsidRPr="00463EDF">
        <w:rPr>
          <w:color w:val="000000"/>
        </w:rPr>
        <w:t xml:space="preserve">В соответствии с частью 1 статьи 10 </w:t>
      </w:r>
      <w:r w:rsidRPr="00463EDF">
        <w:rPr>
          <w:color w:val="000000"/>
          <w:shd w:val="clear" w:color="auto" w:fill="FFFFFF"/>
        </w:rPr>
        <w:t xml:space="preserve">Федерального закона от 09.02.2009 № 8-ФЗ «Об обеспечении доступа к информации о деятельности государственных органов и органов местного самоуправления»в случае, если орган местного самоуправления поселения не имеет возможности размещать информацию о своей деятельности в сети «Интернет», указанная информация может размещаться на официальном сайте соответствующего муниципального района. Аналогичный подход в размещении информации о деятельности органов местного самоуправления поселения предусмотрен также в частях 5 и 14 статьи 26.1 Федерального закона от 06.10.2003 № 131-ФЗ «Об общих принципах организации местного самоуправления в Российской Федерации». </w:t>
      </w:r>
    </w:p>
    <w:p w:rsidR="00BA70FE" w:rsidRPr="00463EDF" w:rsidRDefault="00BA70FE" w:rsidP="00BA70FE">
      <w:pPr>
        <w:jc w:val="both"/>
      </w:pPr>
      <w:r w:rsidRPr="00463EDF">
        <w:rPr>
          <w:color w:val="000000"/>
          <w:shd w:val="clear" w:color="auto" w:fill="FFFFFF"/>
        </w:rPr>
        <w:t xml:space="preserve">Вместе с тем обращаем внимание на то, что в соответствии с положениями </w:t>
      </w:r>
      <w:r w:rsidRPr="00463EDF">
        <w:rPr>
          <w:color w:val="000000"/>
        </w:rPr>
        <w:t>Федерального закона от 31.07.2020 № 248-ФЗ «О государственном контроле (надзоре) и муниципальном контроле в Российской Федерации» (см., например, части 2, 3 статьи 46, часть 9 статьи 50 и др.) информирование о контрольно-надзорной деятельности осуществляется именно на сайте контрольного (надзорного) органа, без оговорок о возможности в отдельных случаях размещения соответствующей информации на сайтах иных органов власти.</w:t>
      </w:r>
    </w:p>
  </w:footnote>
  <w:footnote w:id="6">
    <w:p w:rsidR="00BA70FE" w:rsidRDefault="00BA70FE" w:rsidP="00BA70FE">
      <w:pPr>
        <w:pStyle w:val="af6"/>
      </w:pPr>
      <w:r>
        <w:rPr>
          <w:rStyle w:val="aff1"/>
        </w:rPr>
        <w:footnoteRef/>
      </w:r>
      <w:r>
        <w:t xml:space="preserve"> В случае, если система обязательного досудебного обжалования в данном виде муниципального контроля применяется (ч. 4 ст. 39). В противном случае данная норма подлежит исключению. </w:t>
      </w:r>
    </w:p>
  </w:footnote>
  <w:footnote w:id="7">
    <w:p w:rsidR="00BA70FE" w:rsidRPr="00A7472F" w:rsidRDefault="00BA70FE" w:rsidP="00BA70FE">
      <w:pPr>
        <w:autoSpaceDE w:val="0"/>
        <w:autoSpaceDN w:val="0"/>
        <w:adjustRightInd w:val="0"/>
        <w:jc w:val="both"/>
        <w:rPr>
          <w:rFonts w:eastAsiaTheme="minorHAnsi"/>
          <w:lang w:eastAsia="en-US"/>
        </w:rPr>
      </w:pPr>
      <w:r w:rsidRPr="001858A0">
        <w:rPr>
          <w:rStyle w:val="aff1"/>
        </w:rPr>
        <w:footnoteRef/>
      </w:r>
      <w:r w:rsidRPr="00A7472F">
        <w:rPr>
          <w:rFonts w:eastAsiaTheme="minorHAnsi"/>
          <w:lang w:eastAsia="en-US"/>
        </w:rPr>
        <w:t>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(ч. 4 ст. 39 ФЗ № 248-ФЗ)</w:t>
      </w:r>
      <w:r>
        <w:rPr>
          <w:rFonts w:eastAsiaTheme="minorHAnsi"/>
          <w:lang w:eastAsia="en-US"/>
        </w:rPr>
        <w:t>.</w:t>
      </w:r>
    </w:p>
    <w:p w:rsidR="00BA70FE" w:rsidRPr="00A7472F" w:rsidRDefault="00BA70FE" w:rsidP="00BA70FE">
      <w:pPr>
        <w:pStyle w:val="af6"/>
        <w:jc w:val="both"/>
        <w:rPr>
          <w:sz w:val="24"/>
          <w:szCs w:val="24"/>
        </w:rPr>
      </w:pPr>
      <w:r w:rsidRPr="00A7472F">
        <w:rPr>
          <w:sz w:val="24"/>
          <w:szCs w:val="24"/>
        </w:rPr>
        <w:t xml:space="preserve">В </w:t>
      </w:r>
      <w:r>
        <w:rPr>
          <w:sz w:val="24"/>
          <w:szCs w:val="24"/>
        </w:rPr>
        <w:t xml:space="preserve">этом случае раздел </w:t>
      </w:r>
      <w:r w:rsidRPr="00A7472F">
        <w:rPr>
          <w:sz w:val="24"/>
          <w:szCs w:val="24"/>
        </w:rPr>
        <w:t>4 следует изложить в следующей редакции:</w:t>
      </w:r>
    </w:p>
    <w:p w:rsidR="00BA70FE" w:rsidRPr="00A7472F" w:rsidRDefault="00BA70FE" w:rsidP="00BA70FE">
      <w:pPr>
        <w:pStyle w:val="af6"/>
        <w:jc w:val="both"/>
        <w:rPr>
          <w:sz w:val="24"/>
          <w:szCs w:val="24"/>
        </w:rPr>
      </w:pPr>
      <w:r w:rsidRPr="00A7472F">
        <w:rPr>
          <w:sz w:val="24"/>
          <w:szCs w:val="24"/>
        </w:rPr>
        <w:t>«4.1. 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rsidR="00BA70FE" w:rsidRPr="00A7472F" w:rsidRDefault="00BA70FE" w:rsidP="00BA70FE">
      <w:pPr>
        <w:pStyle w:val="af6"/>
        <w:jc w:val="both"/>
        <w:rPr>
          <w:sz w:val="24"/>
          <w:szCs w:val="24"/>
        </w:rPr>
      </w:pPr>
      <w:r w:rsidRPr="00A7472F">
        <w:rPr>
          <w:sz w:val="24"/>
          <w:szCs w:val="24"/>
        </w:rPr>
        <w:t>4.2. 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
    <w:p w:rsidR="00BA70FE" w:rsidRPr="001858A0" w:rsidRDefault="00BA70FE" w:rsidP="00BA70FE">
      <w:pPr>
        <w:autoSpaceDE w:val="0"/>
        <w:autoSpaceDN w:val="0"/>
        <w:adjustRightInd w:val="0"/>
        <w:jc w:val="both"/>
        <w:rPr>
          <w:rFonts w:eastAsiaTheme="minorHAnsi"/>
          <w:lang w:eastAsia="en-US"/>
        </w:rPr>
      </w:pPr>
    </w:p>
  </w:footnote>
  <w:footnote w:id="8">
    <w:p w:rsidR="00BA70FE" w:rsidRPr="001858A0" w:rsidRDefault="00BA70FE" w:rsidP="00BA70FE">
      <w:pPr>
        <w:pStyle w:val="af6"/>
        <w:jc w:val="both"/>
        <w:rPr>
          <w:sz w:val="24"/>
          <w:szCs w:val="24"/>
        </w:rPr>
      </w:pPr>
      <w:r w:rsidRPr="00A7472F">
        <w:rPr>
          <w:rStyle w:val="aff1"/>
          <w:sz w:val="24"/>
          <w:szCs w:val="24"/>
        </w:rPr>
        <w:footnoteRef/>
      </w:r>
      <w:r w:rsidRPr="00A7472F">
        <w:rPr>
          <w:sz w:val="24"/>
          <w:szCs w:val="24"/>
        </w:rPr>
        <w:t xml:space="preserve"> Обращаем внимание на определение порядка рассмотрения жалоб в части 2 статьи 40 </w:t>
      </w:r>
      <w:r w:rsidRPr="00A7472F">
        <w:rPr>
          <w:color w:val="000000"/>
          <w:sz w:val="24"/>
          <w:szCs w:val="24"/>
        </w:rPr>
        <w:t xml:space="preserve">Федерального закона от 31.07.2020 № 248-ФЗ «О государственном контроле (надзоре) и муниципальном контроле в Российской Федерации» </w:t>
      </w:r>
      <w:r w:rsidRPr="00A7472F">
        <w:rPr>
          <w:sz w:val="24"/>
          <w:szCs w:val="24"/>
        </w:rPr>
        <w:t>на случай сложной структуры органа местного самоуправления, осуществляющего муниципальный контроль. Вместе с тем, с учетом того, что в поселениях структура органов местного самоуправления, как правило, не имеет территориальных органов, пункт 4.4 Положения изложен с учетом распространенной структуры органов местного самоуправления в поселениях.</w:t>
      </w:r>
    </w:p>
  </w:footnote>
  <w:footnote w:id="9">
    <w:p w:rsidR="00BA70FE" w:rsidRDefault="00BA70FE" w:rsidP="00BA70FE">
      <w:pPr>
        <w:jc w:val="both"/>
        <w:rPr>
          <w:color w:val="000000" w:themeColor="text1"/>
          <w:highlight w:val="yellow"/>
          <w:shd w:val="clear" w:color="auto" w:fill="FFFFFF"/>
        </w:rPr>
      </w:pPr>
      <w:r w:rsidRPr="00234CE8">
        <w:rPr>
          <w:rStyle w:val="aff1"/>
          <w:color w:val="000000" w:themeColor="text1"/>
        </w:rPr>
        <w:footnoteRef/>
      </w:r>
      <w:r w:rsidRPr="00234CE8">
        <w:rPr>
          <w:color w:val="000000" w:themeColor="text1"/>
          <w:highlight w:val="yellow"/>
        </w:rPr>
        <w:t xml:space="preserve"> По смыслу части 13 статьи 20 Жилищного кодекса Российской Федерации </w:t>
      </w:r>
      <w:r w:rsidRPr="00234CE8">
        <w:rPr>
          <w:color w:val="000000" w:themeColor="text1"/>
          <w:highlight w:val="yellow"/>
          <w:shd w:val="clear" w:color="auto" w:fill="FFFFFF"/>
        </w:rPr>
        <w:t xml:space="preserve">индикаторы риска нарушения обязательных требований утверждаются с учетом типовых индикаторов риска нарушения обязательных требований, устанавливаемых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w:t>
      </w:r>
    </w:p>
    <w:p w:rsidR="00BA70FE" w:rsidRPr="00234CE8" w:rsidRDefault="00BA70FE" w:rsidP="00BA70FE">
      <w:pPr>
        <w:jc w:val="both"/>
      </w:pPr>
      <w:r w:rsidRPr="00234CE8">
        <w:rPr>
          <w:color w:val="000000" w:themeColor="text1"/>
          <w:highlight w:val="yellow"/>
          <w:shd w:val="clear" w:color="auto" w:fill="FFFFFF"/>
        </w:rPr>
        <w:t xml:space="preserve">Поскольку на момент подготовки настоящего типового положения указанные типовые индикаторы не установлены, </w:t>
      </w:r>
      <w:r>
        <w:rPr>
          <w:color w:val="000000" w:themeColor="text1"/>
          <w:highlight w:val="yellow"/>
          <w:shd w:val="clear" w:color="auto" w:fill="FFFFFF"/>
        </w:rPr>
        <w:t xml:space="preserve">разработчиками </w:t>
      </w:r>
      <w:r w:rsidRPr="00234CE8">
        <w:rPr>
          <w:color w:val="000000" w:themeColor="text1"/>
          <w:highlight w:val="yellow"/>
          <w:shd w:val="clear" w:color="auto" w:fill="FFFFFF"/>
        </w:rPr>
        <w:t>учитывались типовые индикаторы, предусмотренные проектом приказа Министерства строительства и жилищно-коммунального хозяйства Российской Федерации «</w:t>
      </w:r>
      <w:r w:rsidRPr="00234CE8">
        <w:rPr>
          <w:highlight w:val="yellow"/>
        </w:rPr>
        <w:t>Об утверждении типовых индикаторов риска нарушения обязательных требований, используемых в качестве основания для проведения внеплановых проверок при осуществлении государственного жилищного надзора и муниципального жилищного контроля»</w:t>
      </w:r>
      <w:r>
        <w:rPr>
          <w:highlight w:val="yellow"/>
        </w:rPr>
        <w:t xml:space="preserve"> (текст прилагается)</w:t>
      </w:r>
      <w:r w:rsidRPr="00234CE8">
        <w:rPr>
          <w:highlight w:val="yellow"/>
        </w:rPr>
        <w:t xml:space="preserve"> с учетом специфики муниципального жилищного контроля</w:t>
      </w:r>
      <w:r>
        <w:rPr>
          <w:highlight w:val="yellow"/>
        </w:rPr>
        <w:t xml:space="preserve"> и его объектов</w:t>
      </w:r>
      <w:r w:rsidRPr="00234CE8">
        <w:rPr>
          <w:highlight w:val="yellow"/>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6F2940" w:rsidP="00A205EC">
    <w:pPr>
      <w:pStyle w:val="af7"/>
      <w:framePr w:wrap="none" w:vAnchor="text" w:hAnchor="margin" w:xAlign="center" w:y="1"/>
      <w:rPr>
        <w:rStyle w:val="afb"/>
      </w:rPr>
    </w:pPr>
    <w:r>
      <w:rPr>
        <w:rStyle w:val="afb"/>
      </w:rPr>
      <w:fldChar w:fldCharType="begin"/>
    </w:r>
    <w:r w:rsidR="009B6A4F">
      <w:rPr>
        <w:rStyle w:val="afb"/>
      </w:rPr>
      <w:instrText xml:space="preserve"> PAGE </w:instrText>
    </w:r>
    <w:r>
      <w:rPr>
        <w:rStyle w:val="afb"/>
      </w:rPr>
      <w:fldChar w:fldCharType="end"/>
    </w:r>
  </w:p>
  <w:p w:rsidR="00E90F25" w:rsidRDefault="0028236E">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6F2940" w:rsidP="00A205EC">
    <w:pPr>
      <w:pStyle w:val="af7"/>
      <w:framePr w:wrap="none" w:vAnchor="text" w:hAnchor="margin" w:xAlign="center" w:y="1"/>
      <w:rPr>
        <w:rStyle w:val="afb"/>
      </w:rPr>
    </w:pPr>
    <w:r>
      <w:rPr>
        <w:rStyle w:val="afb"/>
      </w:rPr>
      <w:fldChar w:fldCharType="begin"/>
    </w:r>
    <w:r w:rsidR="009B6A4F">
      <w:rPr>
        <w:rStyle w:val="afb"/>
      </w:rPr>
      <w:instrText xml:space="preserve"> PAGE </w:instrText>
    </w:r>
    <w:r>
      <w:rPr>
        <w:rStyle w:val="afb"/>
      </w:rPr>
      <w:fldChar w:fldCharType="separate"/>
    </w:r>
    <w:r w:rsidR="0028236E">
      <w:rPr>
        <w:rStyle w:val="afb"/>
        <w:noProof/>
      </w:rPr>
      <w:t>2</w:t>
    </w:r>
    <w:r>
      <w:rPr>
        <w:rStyle w:val="afb"/>
      </w:rPr>
      <w:fldChar w:fldCharType="end"/>
    </w:r>
  </w:p>
  <w:p w:rsidR="00E90F25" w:rsidRDefault="0028236E">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footnotePr>
    <w:footnote w:id="0"/>
    <w:footnote w:id="1"/>
  </w:footnotePr>
  <w:endnotePr>
    <w:endnote w:id="0"/>
    <w:endnote w:id="1"/>
  </w:endnotePr>
  <w:compat/>
  <w:rsids>
    <w:rsidRoot w:val="00755710"/>
    <w:rsid w:val="001A134C"/>
    <w:rsid w:val="0028236E"/>
    <w:rsid w:val="002E1BBA"/>
    <w:rsid w:val="002E69A5"/>
    <w:rsid w:val="00336A86"/>
    <w:rsid w:val="005F23AF"/>
    <w:rsid w:val="00603941"/>
    <w:rsid w:val="006F2940"/>
    <w:rsid w:val="00755710"/>
    <w:rsid w:val="00935631"/>
    <w:rsid w:val="0097160F"/>
    <w:rsid w:val="009B6A4F"/>
    <w:rsid w:val="009D07EB"/>
    <w:rsid w:val="00BA70FE"/>
    <w:rsid w:val="00D3046F"/>
    <w:rsid w:val="00EB160B"/>
    <w:rsid w:val="00FA458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rPr>
  </w:style>
  <w:style w:type="character" w:customStyle="1" w:styleId="12">
    <w:name w:val="Текст выноски Знак1"/>
    <w:basedOn w:val="a1"/>
    <w:link w:val="af2"/>
    <w:rsid w:val="00755710"/>
    <w:rPr>
      <w:rFonts w:ascii="Tahoma" w:eastAsia="Times New Roman" w:hAnsi="Tahoma" w:cs="Tahoma"/>
      <w:sz w:val="16"/>
      <w:szCs w:val="16"/>
      <w:lang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C5D1A-FB3A-41F0-BB93-BFAA317F1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26</Pages>
  <Words>6405</Words>
  <Characters>36509</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cp:revision>
  <cp:lastPrinted>2021-11-24T07:49:00Z</cp:lastPrinted>
  <dcterms:created xsi:type="dcterms:W3CDTF">2021-11-21T15:57:00Z</dcterms:created>
  <dcterms:modified xsi:type="dcterms:W3CDTF">2021-11-24T07:53:00Z</dcterms:modified>
</cp:coreProperties>
</file>