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35123119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F418D3" w:rsidP="008A5225">
      <w:pPr>
        <w:jc w:val="right"/>
        <w:rPr>
          <w:b/>
          <w:szCs w:val="20"/>
        </w:rPr>
      </w:pPr>
      <w:r w:rsidRPr="00F418D3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450904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09</w:t>
      </w:r>
      <w:r w:rsidR="00F74587" w:rsidRPr="00883935">
        <w:rPr>
          <w:b/>
          <w:szCs w:val="20"/>
        </w:rPr>
        <w:t>.</w:t>
      </w:r>
      <w:r>
        <w:rPr>
          <w:b/>
          <w:szCs w:val="20"/>
        </w:rPr>
        <w:t>01</w:t>
      </w:r>
      <w:r w:rsidR="008A5225" w:rsidRPr="00883935">
        <w:rPr>
          <w:b/>
          <w:szCs w:val="20"/>
        </w:rPr>
        <w:t>.202</w:t>
      </w:r>
      <w:r>
        <w:rPr>
          <w:b/>
          <w:szCs w:val="20"/>
        </w:rPr>
        <w:t>3</w:t>
      </w:r>
      <w:r w:rsidR="008A5225" w:rsidRPr="00883935">
        <w:rPr>
          <w:b/>
          <w:szCs w:val="20"/>
        </w:rPr>
        <w:t xml:space="preserve">                                                                       </w:t>
      </w:r>
      <w:r>
        <w:rPr>
          <w:b/>
          <w:szCs w:val="20"/>
        </w:rPr>
        <w:t xml:space="preserve">                                      </w:t>
      </w:r>
      <w:r w:rsidR="008A5225" w:rsidRPr="00883935">
        <w:rPr>
          <w:b/>
          <w:szCs w:val="20"/>
        </w:rPr>
        <w:t xml:space="preserve">  №   </w:t>
      </w:r>
      <w:r>
        <w:rPr>
          <w:b/>
          <w:szCs w:val="20"/>
        </w:rPr>
        <w:t>4</w:t>
      </w:r>
      <w:r w:rsidR="008A5225" w:rsidRPr="00883935">
        <w:rPr>
          <w:b/>
          <w:szCs w:val="20"/>
        </w:rPr>
        <w:t xml:space="preserve">    </w:t>
      </w:r>
    </w:p>
    <w:p w:rsidR="008A5225" w:rsidRDefault="008A5225" w:rsidP="00450904">
      <w:pPr>
        <w:ind w:left="3544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О</w:t>
      </w:r>
      <w:r>
        <w:rPr>
          <w:rFonts w:eastAsia="Calibri"/>
          <w:b/>
          <w:sz w:val="28"/>
          <w:szCs w:val="28"/>
        </w:rPr>
        <w:t xml:space="preserve"> признании утратившим силу </w:t>
      </w: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постановления Администрации МО СП «Колесовское» </w:t>
      </w: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от 01.11.2012 года № 33 «Об утверждении </w:t>
      </w: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Административного регламента исполнения </w:t>
      </w: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функции по муниципальному земельному контролю </w:t>
      </w:r>
    </w:p>
    <w:p w:rsidR="00450904" w:rsidRP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 территории МО СП «Колесовское»</w:t>
      </w:r>
    </w:p>
    <w:p w:rsidR="00450904" w:rsidRDefault="00450904" w:rsidP="00450904">
      <w:pPr>
        <w:jc w:val="both"/>
        <w:rPr>
          <w:rFonts w:ascii="Calibri" w:eastAsia="Calibri" w:hAnsi="Calibri"/>
          <w:b/>
          <w:bCs/>
          <w:color w:val="000000"/>
          <w:sz w:val="28"/>
          <w:szCs w:val="28"/>
        </w:rPr>
      </w:pPr>
    </w:p>
    <w:p w:rsidR="00450904" w:rsidRPr="00450904" w:rsidRDefault="00450904" w:rsidP="00450904">
      <w:pPr>
        <w:jc w:val="both"/>
        <w:rPr>
          <w:bCs/>
          <w:color w:val="000000"/>
          <w:sz w:val="28"/>
          <w:szCs w:val="28"/>
        </w:rPr>
      </w:pPr>
      <w:r w:rsidRPr="00450904">
        <w:rPr>
          <w:rFonts w:ascii="Calibri" w:eastAsia="Calibri" w:hAnsi="Calibri"/>
          <w:b/>
          <w:bCs/>
          <w:color w:val="000000"/>
          <w:sz w:val="28"/>
          <w:szCs w:val="28"/>
        </w:rPr>
        <w:t xml:space="preserve">      </w:t>
      </w:r>
      <w:r w:rsidRPr="00450904">
        <w:rPr>
          <w:rFonts w:eastAsia="Calibri"/>
          <w:bCs/>
          <w:color w:val="000000"/>
          <w:sz w:val="28"/>
          <w:szCs w:val="28"/>
        </w:rPr>
        <w:t xml:space="preserve">В соответствии с Федеральным законом от </w:t>
      </w:r>
      <w:r w:rsidRPr="00450904">
        <w:rPr>
          <w:bCs/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Pr="00450904">
        <w:rPr>
          <w:rFonts w:eastAsia="Calibri"/>
          <w:bCs/>
          <w:color w:val="000000"/>
          <w:sz w:val="28"/>
          <w:szCs w:val="28"/>
        </w:rPr>
        <w:t>,</w:t>
      </w:r>
      <w:r>
        <w:rPr>
          <w:rFonts w:eastAsia="Calibri"/>
          <w:bCs/>
          <w:color w:val="000000"/>
          <w:sz w:val="28"/>
          <w:szCs w:val="28"/>
        </w:rPr>
        <w:t>частью 3 статьи 72 Земельного кодекса Российской Федерации,</w:t>
      </w:r>
      <w:r w:rsidRPr="00450904">
        <w:rPr>
          <w:rFonts w:eastAsia="Calibri"/>
          <w:bCs/>
          <w:color w:val="000000"/>
          <w:sz w:val="28"/>
          <w:szCs w:val="28"/>
        </w:rPr>
        <w:t xml:space="preserve"> руководствуясь Уставом МО СП «Колесовское»,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Default="00450904" w:rsidP="00450904">
      <w:pPr>
        <w:jc w:val="both"/>
        <w:rPr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 xml:space="preserve">ПОСТАНОВЛЯЮ: 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Pr="00450904" w:rsidRDefault="00450904" w:rsidP="00450904">
      <w:pPr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 xml:space="preserve">1. </w:t>
      </w:r>
      <w:bookmarkStart w:id="0" w:name="Par1"/>
      <w:bookmarkEnd w:id="0"/>
      <w:r w:rsidRPr="00450904">
        <w:rPr>
          <w:rFonts w:eastAsia="Calibri"/>
          <w:sz w:val="28"/>
          <w:szCs w:val="28"/>
        </w:rPr>
        <w:t>Признать утратившим силу Постановление Администрации МО СП «Колесовское» от 01.11.2012 года № 33 «Об утверждении Административного регламента исполнения функции по муниципальному земельному контролю на территории МО СП «Колесовское»</w:t>
      </w:r>
      <w:r>
        <w:rPr>
          <w:rFonts w:eastAsia="Calibri"/>
          <w:sz w:val="28"/>
          <w:szCs w:val="28"/>
        </w:rPr>
        <w:t>.</w:t>
      </w:r>
    </w:p>
    <w:p w:rsidR="00450904" w:rsidRPr="00450904" w:rsidRDefault="00450904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>2. Обнародовать настоящее постановление в установленном порядке</w:t>
      </w:r>
      <w:r w:rsidRPr="00450904">
        <w:rPr>
          <w:sz w:val="28"/>
          <w:szCs w:val="28"/>
        </w:rPr>
        <w:t xml:space="preserve"> и разместить на официальном сайте Администрации МО СП «Колесовское»</w:t>
      </w:r>
      <w:r w:rsidRPr="00450904">
        <w:rPr>
          <w:rFonts w:eastAsia="Calibri"/>
          <w:sz w:val="28"/>
          <w:szCs w:val="28"/>
        </w:rPr>
        <w:t>.</w:t>
      </w:r>
    </w:p>
    <w:p w:rsidR="00450904" w:rsidRPr="00450904" w:rsidRDefault="00450904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>3. Настоящее Постановление  вступает в силу с момента его обнародования.</w:t>
      </w:r>
    </w:p>
    <w:p w:rsidR="00450904" w:rsidRPr="00450904" w:rsidRDefault="00450904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 xml:space="preserve">4.Контроль за исполнением настоящего Постановления </w:t>
      </w:r>
      <w:r w:rsidRPr="00450904">
        <w:rPr>
          <w:sz w:val="28"/>
          <w:szCs w:val="28"/>
        </w:rPr>
        <w:t>оставляю за собой.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Pr="00AF5E9C" w:rsidRDefault="00450904" w:rsidP="00450904">
      <w:pPr>
        <w:jc w:val="both"/>
        <w:rPr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Г</w:t>
      </w:r>
      <w:r>
        <w:rPr>
          <w:b/>
          <w:sz w:val="28"/>
          <w:szCs w:val="28"/>
        </w:rPr>
        <w:t>лава</w:t>
      </w:r>
      <w:r w:rsidRPr="00AF5E9C">
        <w:rPr>
          <w:rFonts w:eastAsia="Calibri"/>
          <w:b/>
          <w:sz w:val="28"/>
          <w:szCs w:val="28"/>
        </w:rPr>
        <w:t xml:space="preserve"> </w:t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  <w:t xml:space="preserve">    </w:t>
      </w:r>
      <w:r w:rsidRPr="00AF5E9C">
        <w:rPr>
          <w:rFonts w:eastAsia="Calibri"/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 xml:space="preserve">                       </w:t>
      </w:r>
      <w:r w:rsidRPr="00AF5E9C">
        <w:rPr>
          <w:rFonts w:eastAsia="Calibri"/>
          <w:b/>
          <w:sz w:val="28"/>
          <w:szCs w:val="28"/>
        </w:rPr>
        <w:t xml:space="preserve">         </w:t>
      </w:r>
      <w:r w:rsidRPr="00AF5E9C"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 xml:space="preserve">       </w:t>
      </w:r>
      <w:r w:rsidRPr="00AF5E9C">
        <w:rPr>
          <w:rFonts w:eastAsia="Calibri"/>
          <w:b/>
          <w:sz w:val="28"/>
          <w:szCs w:val="28"/>
        </w:rPr>
        <w:t xml:space="preserve">С.В. </w:t>
      </w:r>
      <w:proofErr w:type="spellStart"/>
      <w:r w:rsidRPr="00AF5E9C">
        <w:rPr>
          <w:rFonts w:eastAsia="Calibri"/>
          <w:b/>
          <w:sz w:val="28"/>
          <w:szCs w:val="28"/>
        </w:rPr>
        <w:t>Перевозников</w:t>
      </w:r>
      <w:proofErr w:type="spellEnd"/>
    </w:p>
    <w:p w:rsidR="004B6EC2" w:rsidRDefault="004B6EC2" w:rsidP="004B6EC2">
      <w:pPr>
        <w:rPr>
          <w:sz w:val="28"/>
          <w:szCs w:val="28"/>
        </w:rPr>
      </w:pPr>
    </w:p>
    <w:p w:rsidR="008A5225" w:rsidRPr="00883935" w:rsidRDefault="008A5225" w:rsidP="007E3B09">
      <w:pPr>
        <w:jc w:val="both"/>
      </w:pPr>
    </w:p>
    <w:sectPr w:rsidR="008A5225" w:rsidRPr="00883935" w:rsidSect="00722498">
      <w:pgSz w:w="11906" w:h="16838" w:code="9"/>
      <w:pgMar w:top="567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E3B09"/>
    <w:rsid w:val="00020157"/>
    <w:rsid w:val="000459F4"/>
    <w:rsid w:val="00246FFC"/>
    <w:rsid w:val="003A517B"/>
    <w:rsid w:val="00450904"/>
    <w:rsid w:val="004820BE"/>
    <w:rsid w:val="004922C1"/>
    <w:rsid w:val="004B6EC2"/>
    <w:rsid w:val="004E5D33"/>
    <w:rsid w:val="005250C7"/>
    <w:rsid w:val="00722498"/>
    <w:rsid w:val="007E3B09"/>
    <w:rsid w:val="00812E59"/>
    <w:rsid w:val="00883935"/>
    <w:rsid w:val="008A14BF"/>
    <w:rsid w:val="008A5225"/>
    <w:rsid w:val="00930C7B"/>
    <w:rsid w:val="00B324DA"/>
    <w:rsid w:val="00B8471D"/>
    <w:rsid w:val="00BF0986"/>
    <w:rsid w:val="00C52B0B"/>
    <w:rsid w:val="00D927E3"/>
    <w:rsid w:val="00D93A15"/>
    <w:rsid w:val="00DD36AF"/>
    <w:rsid w:val="00E71846"/>
    <w:rsid w:val="00F418D3"/>
    <w:rsid w:val="00F7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2</cp:revision>
  <cp:lastPrinted>2023-01-13T05:51:00Z</cp:lastPrinted>
  <dcterms:created xsi:type="dcterms:W3CDTF">2023-01-13T05:52:00Z</dcterms:created>
  <dcterms:modified xsi:type="dcterms:W3CDTF">2023-01-13T05:52:00Z</dcterms:modified>
</cp:coreProperties>
</file>