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381173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B7DE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B7DE2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DC4F5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1646D3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F32FF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F32FF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8C2DA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F32FF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13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 xml:space="preserve">МО СП «Колесовское» от 28.02.2022 года № 10 </w:t>
      </w: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административного регламента по </w:t>
      </w: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предоставлению муниципальной услуги </w:t>
      </w: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 xml:space="preserve">«Перевод жилого помещения в нежилое </w:t>
      </w:r>
    </w:p>
    <w:p w:rsid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bCs/>
          <w:sz w:val="28"/>
          <w:szCs w:val="28"/>
        </w:rPr>
        <w:t>помещение и нежилого помещения в жилое помещение»</w:t>
      </w:r>
    </w:p>
    <w:p w:rsidR="00F32FFB" w:rsidRPr="00F32FFB" w:rsidRDefault="00F32FFB" w:rsidP="00F32FFB">
      <w:pPr>
        <w:shd w:val="clear" w:color="auto" w:fill="FFFFFF"/>
        <w:spacing w:after="0" w:line="301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2FFB" w:rsidRPr="00F32FFB" w:rsidRDefault="00F32FFB" w:rsidP="00F32FFB">
      <w:pPr>
        <w:shd w:val="clear" w:color="auto" w:fill="FFFFFF"/>
        <w:spacing w:after="0" w:line="301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В целях</w:t>
      </w:r>
      <w:r w:rsidRPr="00F32FFB">
        <w:rPr>
          <w:rFonts w:ascii="Times New Roman" w:hAnsi="Times New Roman" w:cs="Times New Roman"/>
          <w:color w:val="2D2D2D"/>
          <w:sz w:val="28"/>
          <w:szCs w:val="28"/>
        </w:rPr>
        <w:t xml:space="preserve"> реализации прав и законных интересов граждан и организаций, обеспечения публичности и открытости деятельности органов местного самоуправления</w:t>
      </w:r>
      <w:r w:rsidRPr="00F32FFB">
        <w:rPr>
          <w:rFonts w:ascii="Times New Roman" w:hAnsi="Times New Roman" w:cs="Times New Roman"/>
          <w:sz w:val="28"/>
          <w:szCs w:val="28"/>
        </w:rPr>
        <w:t>, в соответствии с Федеральным законом от 06.10.2006 года № 131-ФЗ «Об общих принципах организации местного самоуправления в Российской Федерации», Федеральным законом от 02.05.2006 года № 59-ФЗ «О порядке рассмотрения обращений граждан Российской Федерации», Федеральным законом от 27.07.2010 года № 210-ФЗ «Об организации предоставления государственных и муниципальных услуг», Уставом МО СП «Колесовское»,</w:t>
      </w:r>
    </w:p>
    <w:p w:rsidR="00F32FFB" w:rsidRPr="00F32FFB" w:rsidRDefault="00F32FFB" w:rsidP="00F32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2FFB" w:rsidRPr="00F32FFB" w:rsidRDefault="00F32FFB" w:rsidP="00F32F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2FFB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  <w:r w:rsidRPr="00F32FFB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sub_1"/>
    </w:p>
    <w:p w:rsidR="00F32FFB" w:rsidRPr="00F32FFB" w:rsidRDefault="00F32FFB" w:rsidP="00F32FFB">
      <w:pPr>
        <w:shd w:val="clear" w:color="auto" w:fill="FFFFFF"/>
        <w:spacing w:after="0" w:line="301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1.Внести изменения в Постановление Администрации МО СП «Колесовское»</w:t>
      </w:r>
      <w:r w:rsidRPr="00F32FFB">
        <w:rPr>
          <w:rFonts w:ascii="Times New Roman" w:hAnsi="Times New Roman" w:cs="Times New Roman"/>
          <w:bCs/>
          <w:sz w:val="28"/>
          <w:szCs w:val="28"/>
        </w:rPr>
        <w:t xml:space="preserve"> от 28.02.2022 года № 10 «Об утверждении административного регламента по предоставлению муниципальной услуги «Перевод жилого помещения в нежилое помещение и нежилого помещения в жилое помещение»</w:t>
      </w:r>
      <w:r w:rsidRPr="00F32FF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32FFB" w:rsidRPr="00F32FFB" w:rsidRDefault="00F32FFB" w:rsidP="00F32FFB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1.1. пункт 2.4.1 Административного регламента изложить в следующей редакции: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 xml:space="preserve">«2.4.1. </w:t>
      </w:r>
      <w:r w:rsidRPr="00F32FFB">
        <w:rPr>
          <w:rFonts w:ascii="Times New Roman" w:hAnsi="Times New Roman" w:cs="Times New Roman"/>
          <w:color w:val="000000"/>
          <w:sz w:val="28"/>
          <w:szCs w:val="28"/>
        </w:rPr>
        <w:t xml:space="preserve">Решение о переводе или об отказе в переводе помещения принимается по результатам рассмотрения соответствующего заявления и иных представленных в соответствии с пунктом 2.6 настоящего административного регламента документов не позднее чем через 13 </w:t>
      </w:r>
      <w:r w:rsidRPr="00F32FFB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рабочих дней со дня представления документов, обязанность по представлению которых возложена на заявителя.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1.2. пункт 2.6.1. Административного регламента дополнить подпунктом 6,7 следующего содержания: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32FFB">
        <w:rPr>
          <w:rFonts w:ascii="Times New Roman" w:hAnsi="Times New Roman" w:cs="Times New Roman"/>
          <w:color w:val="000000"/>
          <w:sz w:val="28"/>
          <w:szCs w:val="28"/>
        </w:rPr>
        <w:t>«6)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color w:val="000000"/>
          <w:sz w:val="28"/>
          <w:szCs w:val="28"/>
        </w:rPr>
        <w:t>«7) согласие каждого собственника всех помещений, примыкающих к переводимому помещению, на перевод жилого помещения в нежилое помещение.».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1.3.  Подпункты 2,5,7,9,10 Абзаца 5 пункта 5.1. дополнить следующими словами:</w:t>
      </w:r>
    </w:p>
    <w:p w:rsidR="00F32FFB" w:rsidRPr="00F32FFB" w:rsidRDefault="00F32FFB" w:rsidP="00F32FFB">
      <w:pPr>
        <w:pStyle w:val="afc"/>
        <w:spacing w:after="0" w:line="240" w:lineRule="auto"/>
        <w:ind w:firstLine="709"/>
        <w:jc w:val="both"/>
        <w:rPr>
          <w:sz w:val="28"/>
          <w:szCs w:val="28"/>
        </w:rPr>
      </w:pPr>
      <w:r w:rsidRPr="00F32FFB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 </w:t>
      </w:r>
      <w:hyperlink r:id="rId8" w:tgtFrame="_blank" w:history="1">
        <w:r w:rsidRPr="00F32FFB">
          <w:rPr>
            <w:rStyle w:val="hyperlink"/>
            <w:sz w:val="28"/>
            <w:szCs w:val="28"/>
          </w:rPr>
          <w:t>№ 210-ФЗ</w:t>
        </w:r>
      </w:hyperlink>
      <w:r w:rsidRPr="00F32FFB">
        <w:rPr>
          <w:sz w:val="28"/>
          <w:szCs w:val="28"/>
        </w:rPr>
        <w:t>.</w:t>
      </w:r>
    </w:p>
    <w:p w:rsidR="00F32FFB" w:rsidRPr="00F32FFB" w:rsidRDefault="00F32FFB" w:rsidP="00F32FFB">
      <w:pPr>
        <w:pStyle w:val="afc"/>
        <w:spacing w:after="0" w:line="240" w:lineRule="auto"/>
        <w:ind w:firstLine="567"/>
        <w:jc w:val="both"/>
        <w:rPr>
          <w:rFonts w:eastAsia="Times New Roman"/>
          <w:sz w:val="28"/>
          <w:szCs w:val="28"/>
        </w:rPr>
      </w:pPr>
      <w:r w:rsidRPr="00F32FFB">
        <w:rPr>
          <w:sz w:val="28"/>
          <w:szCs w:val="28"/>
        </w:rPr>
        <w:t>2.</w:t>
      </w:r>
      <w:r w:rsidRPr="00F32FFB">
        <w:rPr>
          <w:rFonts w:eastAsia="Calibri"/>
          <w:sz w:val="28"/>
          <w:szCs w:val="28"/>
        </w:rPr>
        <w:t xml:space="preserve"> Настоящее Постановление обнародовать в установленном порядке и на официальном сайте МО СП «Колесовское».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F32FFB" w:rsidRPr="00F32FFB" w:rsidRDefault="00F32FFB" w:rsidP="00F32FF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2FFB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момента обнародования.</w:t>
      </w:r>
      <w:bookmarkEnd w:id="0"/>
    </w:p>
    <w:p w:rsid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32FFB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32FF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32FFB">
        <w:rPr>
          <w:rFonts w:ascii="Times New Roman" w:hAnsi="Times New Roman" w:cs="Times New Roman"/>
          <w:b/>
          <w:sz w:val="28"/>
          <w:szCs w:val="28"/>
        </w:rPr>
        <w:t xml:space="preserve">      С.В. </w:t>
      </w:r>
      <w:proofErr w:type="spellStart"/>
      <w:r w:rsidRPr="00F32FF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F32FF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32FFB" w:rsidRPr="00F32FFB" w:rsidRDefault="00F32FFB" w:rsidP="00F32FFB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32FFB" w:rsidRDefault="00F32FFB" w:rsidP="00F32FFB">
      <w:pPr>
        <w:jc w:val="right"/>
        <w:rPr>
          <w:color w:val="000000"/>
        </w:rPr>
      </w:pPr>
    </w:p>
    <w:p w:rsidR="00F32FFB" w:rsidRPr="000A0562" w:rsidRDefault="00F32FFB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32FFB" w:rsidRPr="000A0562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005E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B7DE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646D3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227B5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175E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C2DA0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59A"/>
    <w:rsid w:val="00B13FA2"/>
    <w:rsid w:val="00B15C85"/>
    <w:rsid w:val="00B169ED"/>
    <w:rsid w:val="00B31E04"/>
    <w:rsid w:val="00B3359A"/>
    <w:rsid w:val="00B364EB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C4F5C"/>
    <w:rsid w:val="00DC6EB0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60982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2FFB"/>
    <w:rsid w:val="00F33BB2"/>
    <w:rsid w:val="00F3522E"/>
    <w:rsid w:val="00F4458F"/>
    <w:rsid w:val="00F660D8"/>
    <w:rsid w:val="00F669EB"/>
    <w:rsid w:val="00F71980"/>
    <w:rsid w:val="00F7237A"/>
    <w:rsid w:val="00F737E2"/>
    <w:rsid w:val="00F73A9C"/>
    <w:rsid w:val="00F85A33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yperlink">
    <w:name w:val="hyperlink"/>
    <w:basedOn w:val="a1"/>
    <w:rsid w:val="00F32F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2025-03-18T06:00:00Z</cp:lastPrinted>
  <dcterms:created xsi:type="dcterms:W3CDTF">2025-03-18T06:02:00Z</dcterms:created>
  <dcterms:modified xsi:type="dcterms:W3CDTF">2025-03-18T06:02:00Z</dcterms:modified>
</cp:coreProperties>
</file>